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5A" w:rsidRPr="00FB5A7E" w:rsidRDefault="00E2735A" w:rsidP="00FB5A7E">
      <w:pPr>
        <w:jc w:val="both"/>
        <w:rPr>
          <w:b/>
          <w:i/>
          <w:u w:val="single"/>
        </w:rPr>
      </w:pPr>
    </w:p>
    <w:p w:rsidR="00E2735A" w:rsidRPr="00FB5A7E" w:rsidRDefault="00E2735A" w:rsidP="00FB5A7E">
      <w:pPr>
        <w:jc w:val="both"/>
        <w:rPr>
          <w:b/>
          <w:i/>
          <w:u w:val="single"/>
        </w:rPr>
      </w:pPr>
    </w:p>
    <w:p w:rsidR="00E2735A" w:rsidRPr="00FB5A7E" w:rsidRDefault="00E2735A" w:rsidP="00FB5A7E">
      <w:pPr>
        <w:jc w:val="both"/>
        <w:rPr>
          <w:b/>
          <w:i/>
          <w:u w:val="single"/>
        </w:rPr>
      </w:pPr>
    </w:p>
    <w:p w:rsidR="00AE0C2B" w:rsidRPr="00FB5A7E" w:rsidRDefault="00AE0C2B" w:rsidP="00FB5A7E">
      <w:pPr>
        <w:jc w:val="both"/>
        <w:rPr>
          <w:b/>
          <w:i/>
          <w:u w:val="single"/>
        </w:rPr>
      </w:pPr>
    </w:p>
    <w:p w:rsidR="00504D89" w:rsidRPr="00FB5A7E" w:rsidRDefault="00504D89" w:rsidP="00FB5A7E">
      <w:pPr>
        <w:jc w:val="both"/>
        <w:rPr>
          <w:b/>
          <w:i/>
          <w:u w:val="single"/>
        </w:rPr>
      </w:pPr>
    </w:p>
    <w:p w:rsidR="00504D89" w:rsidRPr="00FB5A7E" w:rsidRDefault="00504D89" w:rsidP="00FB5A7E">
      <w:pPr>
        <w:jc w:val="both"/>
        <w:rPr>
          <w:b/>
          <w:i/>
          <w:u w:val="single"/>
        </w:rPr>
      </w:pPr>
    </w:p>
    <w:p w:rsidR="00E2735A" w:rsidRPr="00FB5A7E" w:rsidRDefault="00E2735A" w:rsidP="00FB5A7E">
      <w:pPr>
        <w:jc w:val="both"/>
        <w:rPr>
          <w:b/>
          <w:i/>
          <w:u w:val="single"/>
        </w:rPr>
      </w:pPr>
    </w:p>
    <w:p w:rsidR="00F0370B" w:rsidRPr="00FB5A7E" w:rsidRDefault="00F0370B" w:rsidP="00FB5A7E">
      <w:pPr>
        <w:jc w:val="center"/>
        <w:rPr>
          <w:b/>
          <w:i/>
          <w:u w:val="single"/>
        </w:rPr>
      </w:pPr>
      <w:r w:rsidRPr="00FB5A7E">
        <w:rPr>
          <w:b/>
          <w:i/>
          <w:u w:val="single"/>
        </w:rPr>
        <w:t>C</w:t>
      </w:r>
      <w:r w:rsidR="00E517D3" w:rsidRPr="00FB5A7E">
        <w:rPr>
          <w:b/>
          <w:i/>
          <w:u w:val="single"/>
        </w:rPr>
        <w:t>ONSEIL MUNICIPAL</w:t>
      </w:r>
    </w:p>
    <w:p w:rsidR="00E2735A" w:rsidRPr="00FB5A7E" w:rsidRDefault="00E2735A" w:rsidP="00FB5A7E">
      <w:pPr>
        <w:jc w:val="center"/>
        <w:rPr>
          <w:b/>
          <w:i/>
          <w:u w:val="single"/>
        </w:rPr>
      </w:pPr>
    </w:p>
    <w:p w:rsidR="00085514" w:rsidRPr="00FB5A7E" w:rsidRDefault="0002255C" w:rsidP="00FB5A7E">
      <w:pPr>
        <w:jc w:val="center"/>
        <w:rPr>
          <w:b/>
          <w:i/>
          <w:u w:val="single"/>
        </w:rPr>
      </w:pPr>
      <w:r w:rsidRPr="00FB5A7E">
        <w:rPr>
          <w:b/>
          <w:i/>
          <w:u w:val="single"/>
        </w:rPr>
        <w:t>COMPTE-RENDU</w:t>
      </w:r>
    </w:p>
    <w:p w:rsidR="00085514" w:rsidRPr="00FB5A7E" w:rsidRDefault="00085514" w:rsidP="00FB5A7E">
      <w:pPr>
        <w:jc w:val="center"/>
        <w:rPr>
          <w:b/>
          <w:i/>
          <w:u w:val="single"/>
        </w:rPr>
      </w:pPr>
    </w:p>
    <w:p w:rsidR="0025414A" w:rsidRPr="00FB5A7E" w:rsidRDefault="00532391" w:rsidP="00FB5A7E">
      <w:pPr>
        <w:jc w:val="center"/>
        <w:rPr>
          <w:b/>
          <w:i/>
          <w:u w:val="single"/>
        </w:rPr>
      </w:pPr>
      <w:r w:rsidRPr="00FB5A7E">
        <w:rPr>
          <w:b/>
          <w:i/>
          <w:u w:val="single"/>
        </w:rPr>
        <w:t xml:space="preserve">SEANCE DU </w:t>
      </w:r>
      <w:r w:rsidR="00152EC7">
        <w:rPr>
          <w:b/>
          <w:i/>
          <w:u w:val="single"/>
        </w:rPr>
        <w:t>29 MARS</w:t>
      </w:r>
      <w:r w:rsidR="00FB5A7E" w:rsidRPr="00FB5A7E">
        <w:rPr>
          <w:b/>
          <w:i/>
          <w:u w:val="single"/>
        </w:rPr>
        <w:t xml:space="preserve"> 2014</w:t>
      </w:r>
    </w:p>
    <w:p w:rsidR="00FB5A7E" w:rsidRPr="00FB5A7E" w:rsidRDefault="00FB5A7E" w:rsidP="00FB5A7E">
      <w:pPr>
        <w:jc w:val="both"/>
        <w:rPr>
          <w:b/>
          <w:i/>
          <w:u w:val="single"/>
        </w:rPr>
      </w:pPr>
    </w:p>
    <w:p w:rsidR="002447FD" w:rsidRPr="00FB5A7E" w:rsidRDefault="002447FD" w:rsidP="00FB5A7E">
      <w:pPr>
        <w:jc w:val="both"/>
      </w:pPr>
    </w:p>
    <w:p w:rsidR="002447FD" w:rsidRPr="00FB5A7E" w:rsidRDefault="000E3612" w:rsidP="00FB5A7E">
      <w:pPr>
        <w:jc w:val="both"/>
      </w:pPr>
      <w:r w:rsidRPr="00FB5A7E">
        <w:rPr>
          <w:u w:val="single"/>
        </w:rPr>
        <w:t>Date de convocation</w:t>
      </w:r>
      <w:r w:rsidRPr="00FB5A7E">
        <w:t xml:space="preserve"> : </w:t>
      </w:r>
      <w:r w:rsidR="00152EC7">
        <w:t>25 mars</w:t>
      </w:r>
      <w:r w:rsidR="00FB5A7E" w:rsidRPr="00FB5A7E">
        <w:t xml:space="preserve"> 2014</w:t>
      </w:r>
    </w:p>
    <w:p w:rsidR="000E3612" w:rsidRPr="00FB5A7E" w:rsidRDefault="00E517D3" w:rsidP="00FB5A7E">
      <w:pPr>
        <w:jc w:val="both"/>
      </w:pPr>
      <w:r w:rsidRPr="00FB5A7E">
        <w:rPr>
          <w:u w:val="single"/>
        </w:rPr>
        <w:t>Date d’affichage</w:t>
      </w:r>
      <w:r w:rsidRPr="00FB5A7E">
        <w:t xml:space="preserve"> : </w:t>
      </w:r>
      <w:r w:rsidR="003B3FC4">
        <w:t xml:space="preserve">26 </w:t>
      </w:r>
      <w:r w:rsidR="00152EC7">
        <w:t>mars</w:t>
      </w:r>
      <w:r w:rsidR="00FB5A7E" w:rsidRPr="00FB5A7E">
        <w:t xml:space="preserve"> 2014</w:t>
      </w:r>
    </w:p>
    <w:p w:rsidR="00E2735A" w:rsidRDefault="00E2735A" w:rsidP="00FB5A7E">
      <w:pPr>
        <w:jc w:val="both"/>
      </w:pPr>
    </w:p>
    <w:p w:rsidR="00152EC7" w:rsidRDefault="00152EC7" w:rsidP="00147DAD">
      <w:pPr>
        <w:jc w:val="both"/>
        <w:rPr>
          <w:sz w:val="22"/>
          <w:szCs w:val="22"/>
        </w:rPr>
      </w:pPr>
      <w:r w:rsidRPr="006261E1">
        <w:rPr>
          <w:sz w:val="22"/>
          <w:szCs w:val="22"/>
        </w:rPr>
        <w:t>L’an deux mil quatorze, le 29 mars à 18h30, le Conseil Municipal de cette commune, régulièrement convoqué, s’est réuni au nombre prescrit par la loi, dans l</w:t>
      </w:r>
      <w:r w:rsidR="00147DAD">
        <w:rPr>
          <w:sz w:val="22"/>
          <w:szCs w:val="22"/>
        </w:rPr>
        <w:t>e lieu habituel de ses séances</w:t>
      </w:r>
    </w:p>
    <w:p w:rsidR="00147DAD" w:rsidRDefault="00147DAD" w:rsidP="00147DAD">
      <w:pPr>
        <w:jc w:val="both"/>
        <w:rPr>
          <w:sz w:val="22"/>
          <w:szCs w:val="22"/>
        </w:rPr>
      </w:pPr>
    </w:p>
    <w:p w:rsidR="00152EC7" w:rsidRPr="006261E1" w:rsidRDefault="00152EC7" w:rsidP="00147DAD">
      <w:pPr>
        <w:ind w:right="-68"/>
        <w:jc w:val="both"/>
        <w:rPr>
          <w:sz w:val="22"/>
          <w:szCs w:val="22"/>
        </w:rPr>
      </w:pPr>
      <w:r w:rsidRPr="006261E1">
        <w:rPr>
          <w:b/>
          <w:sz w:val="22"/>
          <w:szCs w:val="22"/>
          <w:u w:val="single"/>
        </w:rPr>
        <w:t>Etaient présents</w:t>
      </w:r>
      <w:r w:rsidRPr="006261E1">
        <w:rPr>
          <w:sz w:val="22"/>
          <w:szCs w:val="22"/>
        </w:rPr>
        <w:t xml:space="preserve"> : </w:t>
      </w:r>
      <w:r w:rsidRPr="006261E1">
        <w:rPr>
          <w:color w:val="000000"/>
          <w:sz w:val="22"/>
          <w:szCs w:val="22"/>
        </w:rPr>
        <w:t>Messieurs BLOT Jean-Pierre, BORIE Christophe, CHATELAIN Sylvain, GATTE Christophe, GUIDET Sébastien, LEFEBVRE Jean-Pierre, VAILLANT Claude, Mesdames BARBAY Chantal, BOLLE Patricia, BONEFAES Martine, BORIE Delphine, FEVRE Frédérique, GRAS Joanna, LEFEBVRE Laëtitia, VINCENT Lysiane</w:t>
      </w:r>
      <w:r w:rsidRPr="006261E1">
        <w:rPr>
          <w:sz w:val="22"/>
          <w:szCs w:val="22"/>
        </w:rPr>
        <w:t>.</w:t>
      </w:r>
    </w:p>
    <w:p w:rsidR="00152EC7" w:rsidRPr="006261E1" w:rsidRDefault="00152EC7" w:rsidP="00147DAD">
      <w:pPr>
        <w:ind w:right="-68"/>
        <w:jc w:val="both"/>
        <w:rPr>
          <w:sz w:val="22"/>
          <w:szCs w:val="22"/>
        </w:rPr>
      </w:pPr>
    </w:p>
    <w:p w:rsidR="00152EC7" w:rsidRPr="006261E1" w:rsidRDefault="00152EC7" w:rsidP="00147DAD">
      <w:pPr>
        <w:ind w:right="-68"/>
        <w:jc w:val="both"/>
        <w:rPr>
          <w:sz w:val="22"/>
          <w:szCs w:val="22"/>
        </w:rPr>
      </w:pPr>
      <w:r w:rsidRPr="006261E1">
        <w:rPr>
          <w:b/>
          <w:sz w:val="22"/>
          <w:szCs w:val="22"/>
          <w:u w:val="single"/>
        </w:rPr>
        <w:t>Etaient absents</w:t>
      </w:r>
      <w:r w:rsidRPr="006261E1">
        <w:rPr>
          <w:sz w:val="22"/>
          <w:szCs w:val="22"/>
        </w:rPr>
        <w:t xml:space="preserve"> : </w:t>
      </w:r>
      <w:r w:rsidR="00147DAD">
        <w:rPr>
          <w:sz w:val="22"/>
          <w:szCs w:val="22"/>
        </w:rPr>
        <w:t>néant</w:t>
      </w:r>
    </w:p>
    <w:p w:rsidR="00152EC7" w:rsidRPr="006261E1" w:rsidRDefault="00152EC7" w:rsidP="00147DAD">
      <w:pPr>
        <w:ind w:right="-68"/>
        <w:jc w:val="both"/>
        <w:rPr>
          <w:i/>
          <w:sz w:val="22"/>
          <w:szCs w:val="22"/>
        </w:rPr>
      </w:pPr>
    </w:p>
    <w:p w:rsidR="00152EC7" w:rsidRPr="006261E1" w:rsidRDefault="00152EC7" w:rsidP="00147DAD">
      <w:pPr>
        <w:tabs>
          <w:tab w:val="left" w:pos="355"/>
        </w:tabs>
        <w:ind w:right="-68"/>
        <w:rPr>
          <w:sz w:val="22"/>
          <w:szCs w:val="22"/>
        </w:rPr>
      </w:pPr>
      <w:r w:rsidRPr="006261E1">
        <w:rPr>
          <w:b/>
          <w:sz w:val="22"/>
          <w:szCs w:val="22"/>
          <w:u w:val="single"/>
        </w:rPr>
        <w:t>Secrétaire de séance</w:t>
      </w:r>
      <w:r w:rsidRPr="006261E1">
        <w:rPr>
          <w:sz w:val="22"/>
          <w:szCs w:val="22"/>
        </w:rPr>
        <w:t> : M.</w:t>
      </w:r>
      <w:r>
        <w:rPr>
          <w:sz w:val="22"/>
          <w:szCs w:val="22"/>
        </w:rPr>
        <w:t xml:space="preserve"> GATTE Christophe</w:t>
      </w:r>
    </w:p>
    <w:p w:rsidR="002447FD" w:rsidRPr="00FB5A7E" w:rsidRDefault="002447FD" w:rsidP="00FB5A7E">
      <w:pPr>
        <w:jc w:val="both"/>
      </w:pPr>
    </w:p>
    <w:p w:rsidR="002447FD" w:rsidRPr="00FB5A7E" w:rsidRDefault="00526C85" w:rsidP="00FB5A7E">
      <w:pPr>
        <w:jc w:val="both"/>
        <w:rPr>
          <w:b/>
        </w:rPr>
      </w:pPr>
      <w:r w:rsidRPr="00FB5A7E">
        <w:rPr>
          <w:color w:val="000000"/>
          <w:lang w:eastAsia="ar-SA"/>
        </w:rPr>
        <w:t>Le quorum étant atteint</w:t>
      </w:r>
      <w:r w:rsidR="00504D89" w:rsidRPr="00FB5A7E">
        <w:rPr>
          <w:color w:val="000000"/>
          <w:lang w:eastAsia="ar-SA"/>
        </w:rPr>
        <w:t>,</w:t>
      </w:r>
      <w:r w:rsidRPr="00FB5A7E">
        <w:rPr>
          <w:color w:val="000000"/>
          <w:lang w:eastAsia="ar-SA"/>
        </w:rPr>
        <w:t xml:space="preserve"> la séance est ouverte.</w:t>
      </w:r>
    </w:p>
    <w:p w:rsidR="00E2735A" w:rsidRPr="00FB5A7E" w:rsidRDefault="00E2735A" w:rsidP="00FB5A7E">
      <w:pPr>
        <w:jc w:val="both"/>
      </w:pPr>
    </w:p>
    <w:p w:rsidR="00BA39F5" w:rsidRPr="00FB5A7E" w:rsidRDefault="00BA39F5" w:rsidP="00FB5A7E">
      <w:pPr>
        <w:jc w:val="both"/>
      </w:pPr>
    </w:p>
    <w:p w:rsidR="00152EC7" w:rsidRPr="006243F8" w:rsidRDefault="00152EC7" w:rsidP="00152EC7">
      <w:pPr>
        <w:jc w:val="both"/>
        <w:rPr>
          <w:color w:val="000000"/>
        </w:rPr>
      </w:pPr>
      <w:r w:rsidRPr="006243F8">
        <w:rPr>
          <w:color w:val="000000"/>
        </w:rPr>
        <w:t>La séance a été ouverte sous la présidence de M. BLOT Jean-Pierre, maire sortant, qui, après l'appel nominal, a donné lecture des résultats constatés aux procès-verbaux des élections et a déclaré installer :</w:t>
      </w:r>
    </w:p>
    <w:p w:rsidR="00152EC7" w:rsidRDefault="00152EC7" w:rsidP="00152EC7">
      <w:pPr>
        <w:jc w:val="both"/>
        <w:rPr>
          <w:color w:val="000000"/>
        </w:rPr>
      </w:pPr>
      <w:r w:rsidRPr="006243F8">
        <w:rPr>
          <w:color w:val="000000"/>
        </w:rPr>
        <w:t>Messieurs BLOT Jean-Pierre, BORIE Christophe, CHATELAIN Sylvain, GATTE Christophe, GUIDET Sébastien, LEFEBVRE Jean-Pierre, VAILLANT Claude, et Mesdames BARBAY Chantal, BOLLE Patricia, BONEFAES Martine, BORIE Delphine, FEVRE Frédérique, GRAS Joanna, LEFEBVRE Laëtitia, VINCENT Lysiane dans leurs fonctions de conseillers municipaux.</w:t>
      </w:r>
    </w:p>
    <w:p w:rsidR="00152EC7" w:rsidRDefault="00152EC7" w:rsidP="00152EC7">
      <w:pPr>
        <w:jc w:val="both"/>
        <w:rPr>
          <w:color w:val="000000"/>
        </w:rPr>
      </w:pPr>
    </w:p>
    <w:p w:rsidR="00147DAD" w:rsidRPr="006261E1" w:rsidRDefault="00147DAD" w:rsidP="00147DAD">
      <w:pPr>
        <w:jc w:val="center"/>
        <w:rPr>
          <w:b/>
          <w:sz w:val="32"/>
          <w:szCs w:val="32"/>
          <w:u w:val="single"/>
        </w:rPr>
      </w:pPr>
      <w:r w:rsidRPr="006261E1">
        <w:rPr>
          <w:b/>
          <w:sz w:val="32"/>
          <w:szCs w:val="32"/>
          <w:u w:val="single"/>
        </w:rPr>
        <w:t>2014-</w:t>
      </w:r>
      <w:r>
        <w:rPr>
          <w:b/>
          <w:sz w:val="32"/>
          <w:szCs w:val="32"/>
          <w:u w:val="single"/>
        </w:rPr>
        <w:t>09</w:t>
      </w:r>
      <w:r w:rsidRPr="006261E1">
        <w:rPr>
          <w:b/>
          <w:sz w:val="32"/>
          <w:szCs w:val="32"/>
          <w:u w:val="single"/>
        </w:rPr>
        <w:t xml:space="preserve"> </w:t>
      </w:r>
      <w:r>
        <w:rPr>
          <w:b/>
          <w:sz w:val="32"/>
          <w:szCs w:val="32"/>
          <w:u w:val="single"/>
        </w:rPr>
        <w:t>ELECTION DU MAIRE</w:t>
      </w:r>
    </w:p>
    <w:p w:rsidR="00147DAD" w:rsidRDefault="00147DAD" w:rsidP="00152EC7">
      <w:pPr>
        <w:jc w:val="both"/>
        <w:rPr>
          <w:color w:val="000000"/>
        </w:rPr>
      </w:pPr>
    </w:p>
    <w:p w:rsidR="00147DAD" w:rsidRPr="006243F8" w:rsidRDefault="00147DAD" w:rsidP="00152EC7">
      <w:pPr>
        <w:jc w:val="both"/>
        <w:rPr>
          <w:color w:val="000000"/>
        </w:rPr>
      </w:pPr>
    </w:p>
    <w:p w:rsidR="00152EC7" w:rsidRPr="006243F8" w:rsidRDefault="00152EC7" w:rsidP="00152EC7">
      <w:pPr>
        <w:jc w:val="both"/>
        <w:rPr>
          <w:color w:val="000000"/>
        </w:rPr>
      </w:pPr>
      <w:r w:rsidRPr="006243F8">
        <w:rPr>
          <w:color w:val="000000"/>
        </w:rPr>
        <w:t>M. VAILLANT Claude, doyen d’âge parmi les conseillers municipaux, a présidé la suite de cette séance en vue de l’élection du maire.</w:t>
      </w:r>
    </w:p>
    <w:p w:rsidR="00152EC7" w:rsidRPr="006243F8" w:rsidRDefault="00152EC7" w:rsidP="00152EC7">
      <w:pPr>
        <w:jc w:val="both"/>
        <w:rPr>
          <w:color w:val="000000"/>
        </w:rPr>
      </w:pPr>
    </w:p>
    <w:p w:rsidR="00152EC7" w:rsidRPr="006243F8" w:rsidRDefault="00152EC7" w:rsidP="00152EC7">
      <w:pPr>
        <w:jc w:val="both"/>
        <w:rPr>
          <w:color w:val="000000"/>
        </w:rPr>
      </w:pPr>
      <w:r w:rsidRPr="006243F8">
        <w:rPr>
          <w:color w:val="000000"/>
        </w:rPr>
        <w:t>Il est dès lors procédé aux opérations de vote dans les conditions réglementaires.</w:t>
      </w:r>
    </w:p>
    <w:p w:rsidR="00152EC7" w:rsidRPr="006243F8" w:rsidRDefault="00152EC7" w:rsidP="00152EC7">
      <w:pPr>
        <w:jc w:val="both"/>
        <w:rPr>
          <w:color w:val="000000"/>
        </w:rPr>
      </w:pPr>
      <w:r w:rsidRPr="006243F8">
        <w:rPr>
          <w:color w:val="000000"/>
        </w:rPr>
        <w:t>Après un appel de candidature, il est procédé au déroulement du vote.</w:t>
      </w:r>
    </w:p>
    <w:p w:rsidR="001F5361" w:rsidRDefault="001F5361" w:rsidP="00FB5A7E">
      <w:pPr>
        <w:jc w:val="both"/>
      </w:pPr>
    </w:p>
    <w:p w:rsidR="002A203F" w:rsidRDefault="002A203F" w:rsidP="00FB5A7E">
      <w:pPr>
        <w:jc w:val="both"/>
      </w:pPr>
    </w:p>
    <w:p w:rsidR="002A203F" w:rsidRDefault="002A203F" w:rsidP="00FB5A7E">
      <w:pPr>
        <w:jc w:val="both"/>
      </w:pPr>
    </w:p>
    <w:p w:rsidR="00147DAD" w:rsidRPr="006261E1" w:rsidRDefault="00147DAD" w:rsidP="00147DAD">
      <w:pPr>
        <w:jc w:val="both"/>
        <w:rPr>
          <w:sz w:val="22"/>
          <w:szCs w:val="22"/>
        </w:rPr>
      </w:pPr>
      <w:r w:rsidRPr="006261E1">
        <w:rPr>
          <w:sz w:val="22"/>
          <w:szCs w:val="22"/>
        </w:rPr>
        <w:lastRenderedPageBreak/>
        <w:t>Le Conseil Municipal,</w:t>
      </w:r>
    </w:p>
    <w:p w:rsidR="00147DAD" w:rsidRPr="006261E1" w:rsidRDefault="00147DAD" w:rsidP="00147DAD">
      <w:pPr>
        <w:jc w:val="both"/>
        <w:rPr>
          <w:sz w:val="22"/>
          <w:szCs w:val="22"/>
        </w:rPr>
      </w:pPr>
    </w:p>
    <w:p w:rsidR="00147DAD" w:rsidRPr="006261E1" w:rsidRDefault="00147DAD" w:rsidP="00147DAD">
      <w:pPr>
        <w:jc w:val="both"/>
        <w:rPr>
          <w:sz w:val="22"/>
          <w:szCs w:val="22"/>
        </w:rPr>
      </w:pPr>
      <w:r w:rsidRPr="006261E1">
        <w:rPr>
          <w:sz w:val="22"/>
          <w:szCs w:val="22"/>
        </w:rPr>
        <w:t>Vu le code général des collectivités territoriales, et notamment l'article L.2122-7 ;</w:t>
      </w:r>
    </w:p>
    <w:p w:rsidR="00147DAD" w:rsidRPr="006261E1" w:rsidRDefault="00147DAD" w:rsidP="00147DAD">
      <w:pPr>
        <w:jc w:val="both"/>
        <w:rPr>
          <w:sz w:val="22"/>
          <w:szCs w:val="22"/>
        </w:rPr>
      </w:pPr>
    </w:p>
    <w:p w:rsidR="00147DAD" w:rsidRPr="006261E1" w:rsidRDefault="00147DAD" w:rsidP="00147DAD">
      <w:pPr>
        <w:jc w:val="both"/>
        <w:rPr>
          <w:sz w:val="22"/>
          <w:szCs w:val="22"/>
        </w:rPr>
      </w:pPr>
      <w:r w:rsidRPr="006261E1">
        <w:rPr>
          <w:sz w:val="22"/>
          <w:szCs w:val="22"/>
        </w:rPr>
        <w:t>Considérant que le maire est élu au scrutin secret et à la majorité absolue ;</w:t>
      </w:r>
    </w:p>
    <w:p w:rsidR="00147DAD" w:rsidRPr="006261E1" w:rsidRDefault="00147DAD" w:rsidP="00147DAD">
      <w:pPr>
        <w:jc w:val="both"/>
        <w:rPr>
          <w:sz w:val="22"/>
          <w:szCs w:val="22"/>
        </w:rPr>
      </w:pPr>
    </w:p>
    <w:p w:rsidR="00147DAD" w:rsidRPr="006261E1" w:rsidRDefault="00147DAD" w:rsidP="00147DAD">
      <w:pPr>
        <w:jc w:val="both"/>
        <w:rPr>
          <w:sz w:val="22"/>
          <w:szCs w:val="22"/>
        </w:rPr>
      </w:pPr>
      <w:r w:rsidRPr="006261E1">
        <w:rPr>
          <w:sz w:val="22"/>
          <w:szCs w:val="22"/>
        </w:rPr>
        <w:t>Considérant que si, après deux tours de scrutin, aucun candidat n'a obtenu la majorité absolue, il est procédé à un 3</w:t>
      </w:r>
      <w:r w:rsidRPr="006261E1">
        <w:rPr>
          <w:sz w:val="22"/>
          <w:szCs w:val="22"/>
          <w:vertAlign w:val="superscript"/>
        </w:rPr>
        <w:t>ème</w:t>
      </w:r>
      <w:r w:rsidRPr="006261E1">
        <w:rPr>
          <w:sz w:val="22"/>
          <w:szCs w:val="22"/>
        </w:rPr>
        <w:t xml:space="preserve"> tour de scrutin et l'élection a lieu à la majorité relative. En cas d'égalité de suffrages, le plus âgé est déclaré élu ;</w:t>
      </w:r>
    </w:p>
    <w:p w:rsidR="00147DAD" w:rsidRPr="006261E1" w:rsidRDefault="00147DAD" w:rsidP="00147DAD">
      <w:pPr>
        <w:jc w:val="both"/>
        <w:rPr>
          <w:sz w:val="22"/>
          <w:szCs w:val="22"/>
        </w:rPr>
      </w:pPr>
    </w:p>
    <w:p w:rsidR="00147DAD" w:rsidRPr="006261E1" w:rsidRDefault="00147DAD" w:rsidP="00147DAD">
      <w:pPr>
        <w:jc w:val="both"/>
        <w:rPr>
          <w:sz w:val="22"/>
          <w:szCs w:val="22"/>
        </w:rPr>
      </w:pPr>
      <w:r w:rsidRPr="006261E1">
        <w:rPr>
          <w:sz w:val="22"/>
          <w:szCs w:val="22"/>
        </w:rPr>
        <w:t>Le dépouillement du vote a donné les résultats ci-après :</w:t>
      </w:r>
    </w:p>
    <w:p w:rsidR="00147DAD" w:rsidRPr="006261E1" w:rsidRDefault="00147DAD" w:rsidP="00147DAD">
      <w:pPr>
        <w:jc w:val="both"/>
        <w:rPr>
          <w:sz w:val="22"/>
          <w:szCs w:val="22"/>
        </w:rPr>
      </w:pPr>
    </w:p>
    <w:p w:rsidR="00147DAD" w:rsidRPr="006261E1" w:rsidRDefault="00147DAD" w:rsidP="00147DAD">
      <w:pPr>
        <w:jc w:val="both"/>
        <w:rPr>
          <w:sz w:val="22"/>
          <w:szCs w:val="22"/>
        </w:rPr>
      </w:pPr>
      <w:r w:rsidRPr="006261E1">
        <w:rPr>
          <w:b/>
          <w:sz w:val="22"/>
          <w:szCs w:val="22"/>
        </w:rPr>
        <w:t>Premier tour de scrutin</w:t>
      </w:r>
    </w:p>
    <w:p w:rsidR="00147DAD" w:rsidRDefault="00147DAD" w:rsidP="00147DAD">
      <w:pPr>
        <w:jc w:val="both"/>
        <w:rPr>
          <w:sz w:val="22"/>
          <w:szCs w:val="22"/>
        </w:rPr>
      </w:pPr>
    </w:p>
    <w:p w:rsidR="00147DAD" w:rsidRPr="006261E1" w:rsidRDefault="00147DAD" w:rsidP="00147DAD">
      <w:pPr>
        <w:ind w:firstLine="708"/>
        <w:jc w:val="both"/>
        <w:rPr>
          <w:sz w:val="22"/>
          <w:szCs w:val="22"/>
        </w:rPr>
      </w:pPr>
      <w:r w:rsidRPr="006261E1">
        <w:rPr>
          <w:sz w:val="22"/>
          <w:szCs w:val="22"/>
        </w:rPr>
        <w:t>Nombre de bulletins : 15</w:t>
      </w:r>
    </w:p>
    <w:p w:rsidR="00147DAD" w:rsidRPr="006261E1" w:rsidRDefault="00147DAD" w:rsidP="00147DAD">
      <w:pPr>
        <w:ind w:firstLine="708"/>
        <w:jc w:val="both"/>
        <w:rPr>
          <w:sz w:val="22"/>
          <w:szCs w:val="22"/>
        </w:rPr>
      </w:pPr>
      <w:r w:rsidRPr="006261E1">
        <w:rPr>
          <w:sz w:val="22"/>
          <w:szCs w:val="22"/>
        </w:rPr>
        <w:t xml:space="preserve">Bulletins blancs ou nuls : </w:t>
      </w:r>
      <w:r>
        <w:rPr>
          <w:sz w:val="22"/>
          <w:szCs w:val="22"/>
        </w:rPr>
        <w:t>0</w:t>
      </w:r>
    </w:p>
    <w:p w:rsidR="00147DAD" w:rsidRPr="006261E1" w:rsidRDefault="00147DAD" w:rsidP="00147DAD">
      <w:pPr>
        <w:ind w:firstLine="708"/>
        <w:jc w:val="both"/>
        <w:rPr>
          <w:sz w:val="22"/>
          <w:szCs w:val="22"/>
        </w:rPr>
      </w:pPr>
      <w:r w:rsidRPr="006261E1">
        <w:rPr>
          <w:sz w:val="22"/>
          <w:szCs w:val="22"/>
        </w:rPr>
        <w:t xml:space="preserve">Suffrages exprimés : </w:t>
      </w:r>
      <w:r>
        <w:rPr>
          <w:sz w:val="22"/>
          <w:szCs w:val="22"/>
        </w:rPr>
        <w:t>15</w:t>
      </w:r>
    </w:p>
    <w:p w:rsidR="00147DAD" w:rsidRPr="006261E1" w:rsidRDefault="00147DAD" w:rsidP="00147DAD">
      <w:pPr>
        <w:ind w:firstLine="708"/>
        <w:jc w:val="both"/>
        <w:rPr>
          <w:sz w:val="22"/>
          <w:szCs w:val="22"/>
        </w:rPr>
      </w:pPr>
      <w:r w:rsidRPr="006261E1">
        <w:rPr>
          <w:sz w:val="22"/>
          <w:szCs w:val="22"/>
        </w:rPr>
        <w:t>Majorité absolue : 8</w:t>
      </w:r>
    </w:p>
    <w:p w:rsidR="00147DAD" w:rsidRDefault="00147DAD" w:rsidP="00147DAD">
      <w:pPr>
        <w:jc w:val="both"/>
        <w:rPr>
          <w:sz w:val="22"/>
          <w:szCs w:val="22"/>
        </w:rPr>
      </w:pPr>
    </w:p>
    <w:p w:rsidR="00147DAD" w:rsidRPr="006261E1" w:rsidRDefault="00147DAD" w:rsidP="00147DAD">
      <w:pPr>
        <w:jc w:val="both"/>
        <w:rPr>
          <w:sz w:val="22"/>
          <w:szCs w:val="22"/>
        </w:rPr>
      </w:pPr>
      <w:r w:rsidRPr="006261E1">
        <w:rPr>
          <w:sz w:val="22"/>
          <w:szCs w:val="22"/>
        </w:rPr>
        <w:t>Ont obtenu :</w:t>
      </w:r>
    </w:p>
    <w:p w:rsidR="00147DAD" w:rsidRDefault="00147DAD" w:rsidP="00147DAD">
      <w:pPr>
        <w:jc w:val="both"/>
        <w:rPr>
          <w:sz w:val="22"/>
          <w:szCs w:val="22"/>
        </w:rPr>
      </w:pPr>
      <w:r>
        <w:rPr>
          <w:sz w:val="22"/>
          <w:szCs w:val="22"/>
        </w:rPr>
        <w:t>-</w:t>
      </w:r>
      <w:r w:rsidRPr="006261E1">
        <w:rPr>
          <w:sz w:val="22"/>
          <w:szCs w:val="22"/>
        </w:rPr>
        <w:t xml:space="preserve"> M. BLOT Jean-Pierre : </w:t>
      </w:r>
      <w:r>
        <w:rPr>
          <w:sz w:val="22"/>
          <w:szCs w:val="22"/>
        </w:rPr>
        <w:t>12 (douze) voix</w:t>
      </w:r>
    </w:p>
    <w:p w:rsidR="00147DAD" w:rsidRPr="008D2280" w:rsidRDefault="00147DAD" w:rsidP="00147DAD">
      <w:pPr>
        <w:jc w:val="both"/>
        <w:rPr>
          <w:sz w:val="22"/>
          <w:szCs w:val="22"/>
        </w:rPr>
      </w:pPr>
      <w:r>
        <w:rPr>
          <w:sz w:val="22"/>
          <w:szCs w:val="22"/>
        </w:rPr>
        <w:t xml:space="preserve">- </w:t>
      </w:r>
      <w:r w:rsidRPr="008D2280">
        <w:rPr>
          <w:sz w:val="22"/>
          <w:szCs w:val="22"/>
        </w:rPr>
        <w:t>Mme BOLLE Patricia</w:t>
      </w:r>
      <w:r>
        <w:rPr>
          <w:sz w:val="22"/>
          <w:szCs w:val="22"/>
        </w:rPr>
        <w:t xml:space="preserve"> : 3 (trois) voix</w:t>
      </w:r>
    </w:p>
    <w:p w:rsidR="00147DAD" w:rsidRPr="006261E1" w:rsidRDefault="00147DAD" w:rsidP="00147DAD">
      <w:pPr>
        <w:jc w:val="both"/>
        <w:rPr>
          <w:sz w:val="22"/>
          <w:szCs w:val="22"/>
        </w:rPr>
      </w:pPr>
    </w:p>
    <w:p w:rsidR="00147DAD" w:rsidRPr="006261E1" w:rsidRDefault="00147DAD" w:rsidP="00147DAD">
      <w:pPr>
        <w:jc w:val="both"/>
        <w:rPr>
          <w:sz w:val="22"/>
          <w:szCs w:val="22"/>
        </w:rPr>
      </w:pPr>
      <w:r w:rsidRPr="006261E1">
        <w:rPr>
          <w:sz w:val="22"/>
          <w:szCs w:val="22"/>
        </w:rPr>
        <w:t>- M BLOT Jean-Pierre, ayant obtenu la majorité absolue, a été proclamé maire.</w:t>
      </w:r>
    </w:p>
    <w:p w:rsidR="00BA39F5" w:rsidRDefault="00BA39F5" w:rsidP="00FB5A7E">
      <w:pPr>
        <w:jc w:val="both"/>
      </w:pPr>
    </w:p>
    <w:p w:rsidR="00147DAD" w:rsidRPr="006261E1" w:rsidRDefault="00147DAD" w:rsidP="00147DAD">
      <w:pPr>
        <w:jc w:val="center"/>
        <w:rPr>
          <w:b/>
          <w:sz w:val="32"/>
          <w:szCs w:val="32"/>
          <w:u w:val="single"/>
        </w:rPr>
      </w:pPr>
      <w:r w:rsidRPr="006261E1">
        <w:rPr>
          <w:b/>
          <w:sz w:val="32"/>
          <w:szCs w:val="32"/>
          <w:u w:val="single"/>
        </w:rPr>
        <w:t>2014-</w:t>
      </w:r>
      <w:r>
        <w:rPr>
          <w:b/>
          <w:sz w:val="32"/>
          <w:szCs w:val="32"/>
          <w:u w:val="single"/>
        </w:rPr>
        <w:t>10</w:t>
      </w:r>
      <w:r w:rsidRPr="006261E1">
        <w:rPr>
          <w:b/>
          <w:sz w:val="32"/>
          <w:szCs w:val="32"/>
          <w:u w:val="single"/>
        </w:rPr>
        <w:t xml:space="preserve"> </w:t>
      </w:r>
      <w:r>
        <w:rPr>
          <w:b/>
          <w:sz w:val="32"/>
          <w:szCs w:val="32"/>
          <w:u w:val="single"/>
        </w:rPr>
        <w:t>FIXATION DU NOMBRE DES ADJOINTS</w:t>
      </w:r>
    </w:p>
    <w:p w:rsidR="00147DAD" w:rsidRDefault="00147DAD" w:rsidP="00147DAD"/>
    <w:p w:rsidR="00147DAD" w:rsidRDefault="00147DAD" w:rsidP="00147DAD"/>
    <w:p w:rsidR="00147DAD" w:rsidRDefault="00147DAD" w:rsidP="00147DAD">
      <w:pPr>
        <w:autoSpaceDE w:val="0"/>
        <w:autoSpaceDN w:val="0"/>
        <w:adjustRightInd w:val="0"/>
        <w:jc w:val="both"/>
        <w:rPr>
          <w:sz w:val="22"/>
          <w:szCs w:val="22"/>
        </w:rPr>
      </w:pPr>
      <w:r w:rsidRPr="002E1F31">
        <w:rPr>
          <w:sz w:val="22"/>
          <w:szCs w:val="22"/>
        </w:rPr>
        <w:t>Vu le code général des collectivités territoriales, notamment son article L 2122-2 ;</w:t>
      </w:r>
    </w:p>
    <w:p w:rsidR="00147DAD" w:rsidRPr="002E1F31" w:rsidRDefault="00147DAD" w:rsidP="00147DAD">
      <w:pPr>
        <w:autoSpaceDE w:val="0"/>
        <w:autoSpaceDN w:val="0"/>
        <w:adjustRightInd w:val="0"/>
        <w:jc w:val="both"/>
        <w:rPr>
          <w:sz w:val="22"/>
          <w:szCs w:val="22"/>
        </w:rPr>
      </w:pPr>
    </w:p>
    <w:p w:rsidR="00147DAD" w:rsidRPr="002E1F31" w:rsidRDefault="00147DAD" w:rsidP="00147DAD">
      <w:pPr>
        <w:autoSpaceDE w:val="0"/>
        <w:autoSpaceDN w:val="0"/>
        <w:adjustRightInd w:val="0"/>
        <w:jc w:val="both"/>
        <w:rPr>
          <w:sz w:val="22"/>
          <w:szCs w:val="22"/>
        </w:rPr>
      </w:pPr>
      <w:r w:rsidRPr="002E1F31">
        <w:rPr>
          <w:sz w:val="22"/>
          <w:szCs w:val="22"/>
        </w:rPr>
        <w:t xml:space="preserve">Considérant que le </w:t>
      </w:r>
      <w:r>
        <w:rPr>
          <w:sz w:val="22"/>
          <w:szCs w:val="22"/>
        </w:rPr>
        <w:t>C</w:t>
      </w:r>
      <w:r w:rsidRPr="002E1F31">
        <w:rPr>
          <w:sz w:val="22"/>
          <w:szCs w:val="22"/>
        </w:rPr>
        <w:t xml:space="preserve">onseil </w:t>
      </w:r>
      <w:r>
        <w:rPr>
          <w:sz w:val="22"/>
          <w:szCs w:val="22"/>
        </w:rPr>
        <w:t>M</w:t>
      </w:r>
      <w:r w:rsidRPr="002E1F31">
        <w:rPr>
          <w:sz w:val="22"/>
          <w:szCs w:val="22"/>
        </w:rPr>
        <w:t>unicipal peut librement déterminer le nom</w:t>
      </w:r>
      <w:r w:rsidR="002A203F">
        <w:rPr>
          <w:sz w:val="22"/>
          <w:szCs w:val="22"/>
        </w:rPr>
        <w:t>bre d’adjoints appelés à siéger</w:t>
      </w:r>
      <w:r w:rsidRPr="002E1F31">
        <w:rPr>
          <w:sz w:val="22"/>
          <w:szCs w:val="22"/>
        </w:rPr>
        <w:t>;</w:t>
      </w:r>
    </w:p>
    <w:p w:rsidR="00147DAD" w:rsidRDefault="00147DAD" w:rsidP="00147DAD">
      <w:pPr>
        <w:autoSpaceDE w:val="0"/>
        <w:autoSpaceDN w:val="0"/>
        <w:adjustRightInd w:val="0"/>
        <w:jc w:val="both"/>
        <w:rPr>
          <w:sz w:val="22"/>
          <w:szCs w:val="22"/>
        </w:rPr>
      </w:pPr>
    </w:p>
    <w:p w:rsidR="00147DAD" w:rsidRPr="002E1F31" w:rsidRDefault="00147DAD" w:rsidP="00147DAD">
      <w:pPr>
        <w:autoSpaceDE w:val="0"/>
        <w:autoSpaceDN w:val="0"/>
        <w:adjustRightInd w:val="0"/>
        <w:jc w:val="both"/>
        <w:rPr>
          <w:sz w:val="22"/>
          <w:szCs w:val="22"/>
        </w:rPr>
      </w:pPr>
      <w:r w:rsidRPr="002E1F31">
        <w:rPr>
          <w:sz w:val="22"/>
          <w:szCs w:val="22"/>
        </w:rPr>
        <w:t xml:space="preserve">Considérant cependant que ce nombre ne peut pas excéder 30% de l’effectif légal du </w:t>
      </w:r>
      <w:r>
        <w:rPr>
          <w:sz w:val="22"/>
          <w:szCs w:val="22"/>
        </w:rPr>
        <w:t>C</w:t>
      </w:r>
      <w:r w:rsidRPr="002E1F31">
        <w:rPr>
          <w:sz w:val="22"/>
          <w:szCs w:val="22"/>
        </w:rPr>
        <w:t xml:space="preserve">onseil </w:t>
      </w:r>
      <w:r>
        <w:rPr>
          <w:sz w:val="22"/>
          <w:szCs w:val="22"/>
        </w:rPr>
        <w:t>M</w:t>
      </w:r>
      <w:r w:rsidR="002A203F">
        <w:rPr>
          <w:sz w:val="22"/>
          <w:szCs w:val="22"/>
        </w:rPr>
        <w:t>unicipal,</w:t>
      </w:r>
    </w:p>
    <w:p w:rsidR="00147DAD" w:rsidRDefault="00147DAD" w:rsidP="00147DAD">
      <w:pPr>
        <w:autoSpaceDE w:val="0"/>
        <w:autoSpaceDN w:val="0"/>
        <w:adjustRightInd w:val="0"/>
        <w:jc w:val="both"/>
        <w:rPr>
          <w:sz w:val="22"/>
          <w:szCs w:val="22"/>
        </w:rPr>
      </w:pPr>
    </w:p>
    <w:p w:rsidR="00147DAD" w:rsidRPr="002E1F31" w:rsidRDefault="00147DAD" w:rsidP="00147DAD">
      <w:pPr>
        <w:autoSpaceDE w:val="0"/>
        <w:autoSpaceDN w:val="0"/>
        <w:adjustRightInd w:val="0"/>
        <w:jc w:val="both"/>
        <w:rPr>
          <w:sz w:val="22"/>
          <w:szCs w:val="22"/>
        </w:rPr>
      </w:pPr>
      <w:r w:rsidRPr="002E1F31">
        <w:rPr>
          <w:sz w:val="22"/>
          <w:szCs w:val="22"/>
        </w:rPr>
        <w:t xml:space="preserve">Considérant que ce pourcentage donne pour la </w:t>
      </w:r>
      <w:r>
        <w:rPr>
          <w:sz w:val="22"/>
          <w:szCs w:val="22"/>
        </w:rPr>
        <w:t>commune un effectif maximum de 4</w:t>
      </w:r>
      <w:r w:rsidRPr="002E1F31">
        <w:rPr>
          <w:sz w:val="22"/>
          <w:szCs w:val="22"/>
        </w:rPr>
        <w:t xml:space="preserve"> adjoints.</w:t>
      </w:r>
    </w:p>
    <w:p w:rsidR="00147DAD" w:rsidRDefault="00147DAD" w:rsidP="00147DAD">
      <w:pPr>
        <w:autoSpaceDE w:val="0"/>
        <w:autoSpaceDN w:val="0"/>
        <w:adjustRightInd w:val="0"/>
        <w:jc w:val="both"/>
        <w:rPr>
          <w:sz w:val="22"/>
          <w:szCs w:val="22"/>
        </w:rPr>
      </w:pPr>
    </w:p>
    <w:p w:rsidR="00147DAD" w:rsidRDefault="00147DAD" w:rsidP="00147DAD">
      <w:pPr>
        <w:autoSpaceDE w:val="0"/>
        <w:autoSpaceDN w:val="0"/>
        <w:adjustRightInd w:val="0"/>
        <w:jc w:val="both"/>
        <w:rPr>
          <w:sz w:val="22"/>
          <w:szCs w:val="22"/>
        </w:rPr>
      </w:pPr>
      <w:r w:rsidRPr="002E1F31">
        <w:rPr>
          <w:sz w:val="22"/>
          <w:szCs w:val="22"/>
        </w:rPr>
        <w:t xml:space="preserve">Après avoir entendu l’exposé de </w:t>
      </w:r>
      <w:r>
        <w:rPr>
          <w:sz w:val="22"/>
          <w:szCs w:val="22"/>
        </w:rPr>
        <w:t xml:space="preserve">M. </w:t>
      </w:r>
      <w:r w:rsidRPr="002E1F31">
        <w:rPr>
          <w:sz w:val="22"/>
          <w:szCs w:val="22"/>
        </w:rPr>
        <w:t xml:space="preserve">le </w:t>
      </w:r>
      <w:r>
        <w:rPr>
          <w:sz w:val="22"/>
          <w:szCs w:val="22"/>
        </w:rPr>
        <w:t>M</w:t>
      </w:r>
      <w:r w:rsidRPr="002E1F31">
        <w:rPr>
          <w:sz w:val="22"/>
          <w:szCs w:val="22"/>
        </w:rPr>
        <w:t>aire,</w:t>
      </w:r>
    </w:p>
    <w:p w:rsidR="00147DAD" w:rsidRPr="002E1F31" w:rsidRDefault="00147DAD" w:rsidP="00147DAD">
      <w:pPr>
        <w:autoSpaceDE w:val="0"/>
        <w:autoSpaceDN w:val="0"/>
        <w:adjustRightInd w:val="0"/>
        <w:jc w:val="both"/>
        <w:rPr>
          <w:sz w:val="22"/>
          <w:szCs w:val="22"/>
        </w:rPr>
      </w:pPr>
    </w:p>
    <w:p w:rsidR="00147DAD" w:rsidRPr="002E1F31" w:rsidRDefault="00147DAD" w:rsidP="00147DAD">
      <w:pPr>
        <w:autoSpaceDE w:val="0"/>
        <w:autoSpaceDN w:val="0"/>
        <w:adjustRightInd w:val="0"/>
        <w:jc w:val="both"/>
        <w:rPr>
          <w:sz w:val="22"/>
          <w:szCs w:val="22"/>
        </w:rPr>
      </w:pPr>
      <w:r w:rsidRPr="002E1F31">
        <w:rPr>
          <w:sz w:val="22"/>
          <w:szCs w:val="22"/>
        </w:rPr>
        <w:t xml:space="preserve">Le </w:t>
      </w:r>
      <w:r>
        <w:rPr>
          <w:sz w:val="22"/>
          <w:szCs w:val="22"/>
        </w:rPr>
        <w:t>C</w:t>
      </w:r>
      <w:r w:rsidRPr="002E1F31">
        <w:rPr>
          <w:sz w:val="22"/>
          <w:szCs w:val="22"/>
        </w:rPr>
        <w:t xml:space="preserve">onseil </w:t>
      </w:r>
      <w:r>
        <w:rPr>
          <w:sz w:val="22"/>
          <w:szCs w:val="22"/>
        </w:rPr>
        <w:t>M</w:t>
      </w:r>
      <w:r w:rsidRPr="002E1F31">
        <w:rPr>
          <w:sz w:val="22"/>
          <w:szCs w:val="22"/>
        </w:rPr>
        <w:t xml:space="preserve">unicipal décide, après en avoir délibéré, par </w:t>
      </w:r>
      <w:r>
        <w:rPr>
          <w:sz w:val="22"/>
          <w:szCs w:val="22"/>
        </w:rPr>
        <w:t>12</w:t>
      </w:r>
      <w:r w:rsidRPr="002E1F31">
        <w:rPr>
          <w:sz w:val="22"/>
          <w:szCs w:val="22"/>
        </w:rPr>
        <w:t xml:space="preserve"> voix pour, et </w:t>
      </w:r>
      <w:r>
        <w:rPr>
          <w:sz w:val="22"/>
          <w:szCs w:val="22"/>
        </w:rPr>
        <w:t>3</w:t>
      </w:r>
      <w:r w:rsidRPr="002E1F31">
        <w:rPr>
          <w:sz w:val="22"/>
          <w:szCs w:val="22"/>
        </w:rPr>
        <w:t xml:space="preserve"> voix contre</w:t>
      </w:r>
      <w:r>
        <w:rPr>
          <w:sz w:val="22"/>
          <w:szCs w:val="22"/>
        </w:rPr>
        <w:t xml:space="preserve"> (Mmes BOLLE, VINCENT et M. CHATELAIN) </w:t>
      </w:r>
      <w:r w:rsidRPr="002E1F31">
        <w:rPr>
          <w:sz w:val="22"/>
          <w:szCs w:val="22"/>
        </w:rPr>
        <w:t>:</w:t>
      </w:r>
    </w:p>
    <w:p w:rsidR="00147DAD" w:rsidRPr="002E1F31" w:rsidRDefault="00147DAD" w:rsidP="00147DAD">
      <w:pPr>
        <w:autoSpaceDE w:val="0"/>
        <w:autoSpaceDN w:val="0"/>
        <w:adjustRightInd w:val="0"/>
        <w:jc w:val="both"/>
        <w:rPr>
          <w:sz w:val="22"/>
          <w:szCs w:val="22"/>
        </w:rPr>
      </w:pPr>
      <w:r w:rsidRPr="002E1F31">
        <w:rPr>
          <w:sz w:val="22"/>
          <w:szCs w:val="22"/>
        </w:rPr>
        <w:t>- d’approuver la création de</w:t>
      </w:r>
      <w:r>
        <w:rPr>
          <w:sz w:val="22"/>
          <w:szCs w:val="22"/>
        </w:rPr>
        <w:t xml:space="preserve"> 2</w:t>
      </w:r>
      <w:r w:rsidRPr="002E1F31">
        <w:rPr>
          <w:i/>
          <w:iCs/>
          <w:sz w:val="22"/>
          <w:szCs w:val="22"/>
        </w:rPr>
        <w:t xml:space="preserve"> </w:t>
      </w:r>
      <w:r w:rsidRPr="002E1F31">
        <w:rPr>
          <w:sz w:val="22"/>
          <w:szCs w:val="22"/>
        </w:rPr>
        <w:t>postes d’adjoints au maire,</w:t>
      </w:r>
    </w:p>
    <w:p w:rsidR="00147DAD" w:rsidRDefault="00147DAD" w:rsidP="00147DAD">
      <w:pPr>
        <w:jc w:val="both"/>
        <w:rPr>
          <w:sz w:val="22"/>
          <w:szCs w:val="22"/>
        </w:rPr>
      </w:pPr>
      <w:r w:rsidRPr="002E1F31">
        <w:rPr>
          <w:sz w:val="22"/>
          <w:szCs w:val="22"/>
        </w:rPr>
        <w:t>- de faire procéder à l’élection des personnes occupant les postes ainsi créés.</w:t>
      </w:r>
    </w:p>
    <w:p w:rsidR="00147DAD" w:rsidRPr="002E1F31" w:rsidRDefault="00147DAD" w:rsidP="00147DAD">
      <w:pPr>
        <w:jc w:val="both"/>
        <w:rPr>
          <w:sz w:val="22"/>
          <w:szCs w:val="22"/>
        </w:rPr>
      </w:pPr>
    </w:p>
    <w:p w:rsidR="00147DAD" w:rsidRPr="006261E1" w:rsidRDefault="00147DAD" w:rsidP="00147DAD">
      <w:pPr>
        <w:jc w:val="center"/>
        <w:rPr>
          <w:b/>
          <w:sz w:val="32"/>
          <w:szCs w:val="32"/>
          <w:u w:val="single"/>
        </w:rPr>
      </w:pPr>
      <w:r w:rsidRPr="006261E1">
        <w:rPr>
          <w:b/>
          <w:sz w:val="32"/>
          <w:szCs w:val="32"/>
          <w:u w:val="single"/>
        </w:rPr>
        <w:t>2014-</w:t>
      </w:r>
      <w:r>
        <w:rPr>
          <w:b/>
          <w:sz w:val="32"/>
          <w:szCs w:val="32"/>
          <w:u w:val="single"/>
        </w:rPr>
        <w:t>11</w:t>
      </w:r>
      <w:r w:rsidRPr="006261E1">
        <w:rPr>
          <w:b/>
          <w:sz w:val="32"/>
          <w:szCs w:val="32"/>
          <w:u w:val="single"/>
        </w:rPr>
        <w:t xml:space="preserve"> </w:t>
      </w:r>
      <w:r>
        <w:rPr>
          <w:b/>
          <w:sz w:val="32"/>
          <w:szCs w:val="32"/>
          <w:u w:val="single"/>
        </w:rPr>
        <w:t>ELECTION DES ADJOINTS</w:t>
      </w:r>
    </w:p>
    <w:p w:rsidR="00147DAD" w:rsidRDefault="00147DAD" w:rsidP="00147DAD"/>
    <w:p w:rsidR="00147DAD" w:rsidRDefault="00147DAD" w:rsidP="00147DAD"/>
    <w:p w:rsidR="00147DAD" w:rsidRPr="00801B1D" w:rsidRDefault="00147DAD" w:rsidP="00147DAD">
      <w:pPr>
        <w:autoSpaceDE w:val="0"/>
        <w:autoSpaceDN w:val="0"/>
        <w:adjustRightInd w:val="0"/>
        <w:jc w:val="both"/>
        <w:rPr>
          <w:sz w:val="22"/>
          <w:szCs w:val="22"/>
        </w:rPr>
      </w:pPr>
      <w:r w:rsidRPr="00801B1D">
        <w:rPr>
          <w:sz w:val="22"/>
          <w:szCs w:val="22"/>
        </w:rPr>
        <w:t>Vu le code général des collectivités territoriales, notamment les articles L 2122-1 à L 2122-17,</w:t>
      </w:r>
    </w:p>
    <w:p w:rsidR="00147DAD" w:rsidRPr="00801B1D" w:rsidRDefault="00147DAD" w:rsidP="00147DAD">
      <w:pPr>
        <w:autoSpaceDE w:val="0"/>
        <w:autoSpaceDN w:val="0"/>
        <w:adjustRightInd w:val="0"/>
        <w:jc w:val="both"/>
        <w:rPr>
          <w:sz w:val="22"/>
          <w:szCs w:val="22"/>
        </w:rPr>
      </w:pPr>
      <w:r w:rsidRPr="00801B1D">
        <w:rPr>
          <w:sz w:val="22"/>
          <w:szCs w:val="22"/>
        </w:rPr>
        <w:t>Vu la décision du Conseil Municipal de créer 2 postes d’adjoints,</w:t>
      </w:r>
    </w:p>
    <w:p w:rsidR="00147DAD" w:rsidRPr="00801B1D" w:rsidRDefault="00147DAD" w:rsidP="00147DAD">
      <w:pPr>
        <w:autoSpaceDE w:val="0"/>
        <w:autoSpaceDN w:val="0"/>
        <w:adjustRightInd w:val="0"/>
        <w:jc w:val="both"/>
        <w:rPr>
          <w:sz w:val="22"/>
          <w:szCs w:val="22"/>
        </w:rPr>
      </w:pPr>
      <w:r w:rsidRPr="00801B1D">
        <w:rPr>
          <w:sz w:val="22"/>
          <w:szCs w:val="22"/>
        </w:rPr>
        <w:t>M. le Maire rappelle que les adjoints prennent rang dans l’ordre de leur nomination,</w:t>
      </w:r>
    </w:p>
    <w:p w:rsidR="00147DAD" w:rsidRPr="00801B1D" w:rsidRDefault="00147DAD" w:rsidP="00147DAD">
      <w:pPr>
        <w:autoSpaceDE w:val="0"/>
        <w:autoSpaceDN w:val="0"/>
        <w:adjustRightInd w:val="0"/>
        <w:jc w:val="both"/>
        <w:rPr>
          <w:sz w:val="22"/>
          <w:szCs w:val="22"/>
        </w:rPr>
      </w:pPr>
      <w:r w:rsidRPr="00801B1D">
        <w:rPr>
          <w:sz w:val="22"/>
          <w:szCs w:val="22"/>
        </w:rPr>
        <w:t>M. le Maire précise que l’élection des adjoints au maire, dans les communes de plus de 1 000 habitants s’effectue dorénavant au scrutin de liste à la majorité absolue, sans panachage ni vote préférentiel, avec une obligation de parité pour ces listes. En revanche, cette obligation n’est pas une obligation de stricte alternance. «</w:t>
      </w:r>
      <w:r w:rsidRPr="00801B1D">
        <w:rPr>
          <w:i/>
          <w:iCs/>
          <w:sz w:val="22"/>
          <w:szCs w:val="22"/>
        </w:rPr>
        <w:t xml:space="preserve">Si, après deux tours de scrutin, aucune liste n’a obtenu la majorité absolue, il est procédé à un troisième tour de scrutin et l’élection a lieu à la majorité relative. En cas d’égalité des </w:t>
      </w:r>
      <w:r w:rsidRPr="00801B1D">
        <w:rPr>
          <w:i/>
          <w:iCs/>
          <w:sz w:val="22"/>
          <w:szCs w:val="22"/>
        </w:rPr>
        <w:lastRenderedPageBreak/>
        <w:t xml:space="preserve">suffrages, les candidats de la liste ayant la moyenne d’âge la plus élevée sont élus.» </w:t>
      </w:r>
      <w:r w:rsidRPr="00801B1D">
        <w:rPr>
          <w:sz w:val="22"/>
          <w:szCs w:val="22"/>
        </w:rPr>
        <w:t>(</w:t>
      </w:r>
      <w:proofErr w:type="gramStart"/>
      <w:r w:rsidRPr="00801B1D">
        <w:rPr>
          <w:sz w:val="22"/>
          <w:szCs w:val="22"/>
        </w:rPr>
        <w:t>art</w:t>
      </w:r>
      <w:proofErr w:type="gramEnd"/>
      <w:r w:rsidRPr="00801B1D">
        <w:rPr>
          <w:sz w:val="22"/>
          <w:szCs w:val="22"/>
        </w:rPr>
        <w:t>. L. 2122-7-2 du Code général des collectivités territoriales). Il est dès lors procédé aux opérations de vote dans les conditions réglementaires.</w:t>
      </w:r>
    </w:p>
    <w:p w:rsidR="00147DAD" w:rsidRPr="00801B1D" w:rsidRDefault="00147DAD" w:rsidP="00147DAD">
      <w:pPr>
        <w:autoSpaceDE w:val="0"/>
        <w:autoSpaceDN w:val="0"/>
        <w:adjustRightInd w:val="0"/>
        <w:jc w:val="both"/>
        <w:rPr>
          <w:sz w:val="22"/>
          <w:szCs w:val="22"/>
        </w:rPr>
      </w:pPr>
    </w:p>
    <w:p w:rsidR="00147DAD" w:rsidRPr="00801B1D" w:rsidRDefault="00147DAD" w:rsidP="00147DAD">
      <w:pPr>
        <w:autoSpaceDE w:val="0"/>
        <w:autoSpaceDN w:val="0"/>
        <w:adjustRightInd w:val="0"/>
        <w:jc w:val="both"/>
        <w:rPr>
          <w:sz w:val="22"/>
          <w:szCs w:val="22"/>
        </w:rPr>
      </w:pPr>
      <w:r w:rsidRPr="00801B1D">
        <w:rPr>
          <w:sz w:val="22"/>
          <w:szCs w:val="22"/>
        </w:rPr>
        <w:t>Après un appel de candidature, il est procédé au déroulement du vote.</w:t>
      </w:r>
    </w:p>
    <w:p w:rsidR="00147DAD" w:rsidRDefault="00147DAD" w:rsidP="00147DAD">
      <w:pPr>
        <w:autoSpaceDE w:val="0"/>
        <w:autoSpaceDN w:val="0"/>
        <w:adjustRightInd w:val="0"/>
        <w:jc w:val="both"/>
        <w:rPr>
          <w:sz w:val="22"/>
          <w:szCs w:val="22"/>
        </w:rPr>
      </w:pPr>
    </w:p>
    <w:p w:rsidR="00147DAD" w:rsidRPr="00801B1D" w:rsidRDefault="00147DAD" w:rsidP="00147DAD">
      <w:pPr>
        <w:autoSpaceDE w:val="0"/>
        <w:autoSpaceDN w:val="0"/>
        <w:adjustRightInd w:val="0"/>
        <w:jc w:val="both"/>
        <w:rPr>
          <w:sz w:val="22"/>
          <w:szCs w:val="22"/>
        </w:rPr>
      </w:pPr>
      <w:r w:rsidRPr="00801B1D">
        <w:rPr>
          <w:sz w:val="22"/>
          <w:szCs w:val="22"/>
        </w:rPr>
        <w:t>Après dépouillement, les résultats sont les suivants :</w:t>
      </w:r>
    </w:p>
    <w:p w:rsidR="00147DAD" w:rsidRPr="00801B1D" w:rsidRDefault="00147DAD" w:rsidP="00147DAD">
      <w:pPr>
        <w:autoSpaceDE w:val="0"/>
        <w:autoSpaceDN w:val="0"/>
        <w:adjustRightInd w:val="0"/>
        <w:ind w:firstLine="708"/>
        <w:jc w:val="both"/>
        <w:rPr>
          <w:sz w:val="22"/>
          <w:szCs w:val="22"/>
        </w:rPr>
      </w:pPr>
      <w:r w:rsidRPr="00801B1D">
        <w:rPr>
          <w:sz w:val="22"/>
          <w:szCs w:val="22"/>
        </w:rPr>
        <w:t>- nombre de bulletins : 15</w:t>
      </w:r>
    </w:p>
    <w:p w:rsidR="00147DAD" w:rsidRPr="00801B1D" w:rsidRDefault="00147DAD" w:rsidP="00147DAD">
      <w:pPr>
        <w:autoSpaceDE w:val="0"/>
        <w:autoSpaceDN w:val="0"/>
        <w:adjustRightInd w:val="0"/>
        <w:ind w:firstLine="708"/>
        <w:jc w:val="both"/>
        <w:rPr>
          <w:sz w:val="22"/>
          <w:szCs w:val="22"/>
        </w:rPr>
      </w:pPr>
      <w:r w:rsidRPr="00801B1D">
        <w:rPr>
          <w:sz w:val="22"/>
          <w:szCs w:val="22"/>
        </w:rPr>
        <w:t xml:space="preserve">- bulletins blancs ou nuls : </w:t>
      </w:r>
      <w:r>
        <w:rPr>
          <w:sz w:val="22"/>
          <w:szCs w:val="22"/>
        </w:rPr>
        <w:t>0</w:t>
      </w:r>
    </w:p>
    <w:p w:rsidR="00147DAD" w:rsidRPr="00801B1D" w:rsidRDefault="00147DAD" w:rsidP="00147DAD">
      <w:pPr>
        <w:autoSpaceDE w:val="0"/>
        <w:autoSpaceDN w:val="0"/>
        <w:adjustRightInd w:val="0"/>
        <w:ind w:firstLine="708"/>
        <w:jc w:val="both"/>
        <w:rPr>
          <w:sz w:val="22"/>
          <w:szCs w:val="22"/>
        </w:rPr>
      </w:pPr>
      <w:r w:rsidRPr="00801B1D">
        <w:rPr>
          <w:sz w:val="22"/>
          <w:szCs w:val="22"/>
        </w:rPr>
        <w:t xml:space="preserve">- suffrages exprimés : </w:t>
      </w:r>
      <w:r>
        <w:rPr>
          <w:sz w:val="22"/>
          <w:szCs w:val="22"/>
        </w:rPr>
        <w:t>15</w:t>
      </w:r>
    </w:p>
    <w:p w:rsidR="00147DAD" w:rsidRPr="00801B1D" w:rsidRDefault="00147DAD" w:rsidP="00147DAD">
      <w:pPr>
        <w:autoSpaceDE w:val="0"/>
        <w:autoSpaceDN w:val="0"/>
        <w:adjustRightInd w:val="0"/>
        <w:ind w:firstLine="708"/>
        <w:jc w:val="both"/>
        <w:rPr>
          <w:sz w:val="22"/>
          <w:szCs w:val="22"/>
        </w:rPr>
      </w:pPr>
      <w:r w:rsidRPr="00801B1D">
        <w:rPr>
          <w:sz w:val="22"/>
          <w:szCs w:val="22"/>
        </w:rPr>
        <w:t>- majorité absolue : 8</w:t>
      </w:r>
    </w:p>
    <w:p w:rsidR="00147DAD" w:rsidRDefault="00147DAD" w:rsidP="00147DAD">
      <w:pPr>
        <w:autoSpaceDE w:val="0"/>
        <w:autoSpaceDN w:val="0"/>
        <w:adjustRightInd w:val="0"/>
        <w:jc w:val="both"/>
        <w:rPr>
          <w:sz w:val="22"/>
          <w:szCs w:val="22"/>
        </w:rPr>
      </w:pPr>
    </w:p>
    <w:p w:rsidR="00147DAD" w:rsidRPr="00801B1D" w:rsidRDefault="00147DAD" w:rsidP="00147DAD">
      <w:pPr>
        <w:autoSpaceDE w:val="0"/>
        <w:autoSpaceDN w:val="0"/>
        <w:adjustRightInd w:val="0"/>
        <w:jc w:val="both"/>
        <w:rPr>
          <w:sz w:val="22"/>
          <w:szCs w:val="22"/>
        </w:rPr>
      </w:pPr>
      <w:r w:rsidRPr="00801B1D">
        <w:rPr>
          <w:sz w:val="22"/>
          <w:szCs w:val="22"/>
        </w:rPr>
        <w:t>Ont obtenu :</w:t>
      </w:r>
    </w:p>
    <w:p w:rsidR="00147DAD" w:rsidRPr="00801B1D" w:rsidRDefault="00147DAD" w:rsidP="00147DAD">
      <w:pPr>
        <w:autoSpaceDE w:val="0"/>
        <w:autoSpaceDN w:val="0"/>
        <w:adjustRightInd w:val="0"/>
        <w:jc w:val="both"/>
        <w:rPr>
          <w:sz w:val="22"/>
          <w:szCs w:val="22"/>
        </w:rPr>
      </w:pPr>
      <w:r w:rsidRPr="00801B1D">
        <w:rPr>
          <w:sz w:val="22"/>
          <w:szCs w:val="22"/>
        </w:rPr>
        <w:t xml:space="preserve">- Liste </w:t>
      </w:r>
      <w:r>
        <w:rPr>
          <w:sz w:val="22"/>
          <w:szCs w:val="22"/>
        </w:rPr>
        <w:t>GATTE / BONEFAES</w:t>
      </w:r>
      <w:r w:rsidRPr="00801B1D">
        <w:rPr>
          <w:sz w:val="22"/>
          <w:szCs w:val="22"/>
        </w:rPr>
        <w:t xml:space="preserve"> : </w:t>
      </w:r>
      <w:r>
        <w:rPr>
          <w:sz w:val="22"/>
          <w:szCs w:val="22"/>
        </w:rPr>
        <w:t>12 (douze)</w:t>
      </w:r>
      <w:r w:rsidRPr="00801B1D">
        <w:rPr>
          <w:sz w:val="22"/>
          <w:szCs w:val="22"/>
        </w:rPr>
        <w:t xml:space="preserve"> voix</w:t>
      </w:r>
    </w:p>
    <w:p w:rsidR="00147DAD" w:rsidRPr="00801B1D" w:rsidRDefault="00147DAD" w:rsidP="00147DAD">
      <w:pPr>
        <w:jc w:val="both"/>
        <w:rPr>
          <w:sz w:val="22"/>
          <w:szCs w:val="22"/>
        </w:rPr>
      </w:pPr>
      <w:r>
        <w:rPr>
          <w:sz w:val="22"/>
          <w:szCs w:val="22"/>
        </w:rPr>
        <w:t>- Liste BOLLE / CHATELAIN</w:t>
      </w:r>
      <w:r w:rsidRPr="00801B1D">
        <w:rPr>
          <w:sz w:val="22"/>
          <w:szCs w:val="22"/>
        </w:rPr>
        <w:t xml:space="preserve"> : </w:t>
      </w:r>
      <w:r>
        <w:rPr>
          <w:sz w:val="22"/>
          <w:szCs w:val="22"/>
        </w:rPr>
        <w:t>3 (trois)</w:t>
      </w:r>
      <w:r w:rsidRPr="00801B1D">
        <w:rPr>
          <w:sz w:val="22"/>
          <w:szCs w:val="22"/>
        </w:rPr>
        <w:t xml:space="preserve"> voix</w:t>
      </w:r>
    </w:p>
    <w:p w:rsidR="00147DAD" w:rsidRDefault="00147DAD" w:rsidP="00147DAD">
      <w:pPr>
        <w:autoSpaceDE w:val="0"/>
        <w:autoSpaceDN w:val="0"/>
        <w:adjustRightInd w:val="0"/>
        <w:jc w:val="both"/>
        <w:rPr>
          <w:sz w:val="22"/>
          <w:szCs w:val="22"/>
        </w:rPr>
      </w:pPr>
    </w:p>
    <w:p w:rsidR="00147DAD" w:rsidRPr="00801B1D" w:rsidRDefault="00147DAD" w:rsidP="00147DAD">
      <w:pPr>
        <w:autoSpaceDE w:val="0"/>
        <w:autoSpaceDN w:val="0"/>
        <w:adjustRightInd w:val="0"/>
        <w:jc w:val="both"/>
        <w:rPr>
          <w:sz w:val="22"/>
          <w:szCs w:val="22"/>
        </w:rPr>
      </w:pPr>
      <w:r w:rsidRPr="00801B1D">
        <w:rPr>
          <w:sz w:val="22"/>
          <w:szCs w:val="22"/>
        </w:rPr>
        <w:t xml:space="preserve">La liste </w:t>
      </w:r>
      <w:r>
        <w:rPr>
          <w:sz w:val="22"/>
          <w:szCs w:val="22"/>
        </w:rPr>
        <w:t>GATTE</w:t>
      </w:r>
      <w:r w:rsidRPr="00801B1D">
        <w:rPr>
          <w:sz w:val="22"/>
          <w:szCs w:val="22"/>
        </w:rPr>
        <w:t xml:space="preserve"> ayant obtenu la majorité absolue, </w:t>
      </w:r>
      <w:r>
        <w:rPr>
          <w:sz w:val="22"/>
          <w:szCs w:val="22"/>
        </w:rPr>
        <w:t>ont été proclamés adjoints au maire :</w:t>
      </w:r>
    </w:p>
    <w:p w:rsidR="00147DAD" w:rsidRPr="00801B1D" w:rsidRDefault="00147DAD" w:rsidP="00147DAD">
      <w:pPr>
        <w:autoSpaceDE w:val="0"/>
        <w:autoSpaceDN w:val="0"/>
        <w:adjustRightInd w:val="0"/>
        <w:ind w:firstLine="708"/>
        <w:jc w:val="both"/>
        <w:rPr>
          <w:sz w:val="22"/>
          <w:szCs w:val="22"/>
        </w:rPr>
      </w:pPr>
      <w:r w:rsidRPr="00801B1D">
        <w:rPr>
          <w:sz w:val="22"/>
          <w:szCs w:val="22"/>
        </w:rPr>
        <w:t>1</w:t>
      </w:r>
      <w:r w:rsidRPr="00801B1D">
        <w:rPr>
          <w:sz w:val="22"/>
          <w:szCs w:val="22"/>
          <w:vertAlign w:val="superscript"/>
        </w:rPr>
        <w:t>er</w:t>
      </w:r>
      <w:r>
        <w:rPr>
          <w:sz w:val="22"/>
          <w:szCs w:val="22"/>
        </w:rPr>
        <w:t xml:space="preserve"> </w:t>
      </w:r>
      <w:r w:rsidRPr="00801B1D">
        <w:rPr>
          <w:sz w:val="22"/>
          <w:szCs w:val="22"/>
        </w:rPr>
        <w:t>adjoint au maire M</w:t>
      </w:r>
      <w:r>
        <w:rPr>
          <w:sz w:val="22"/>
          <w:szCs w:val="22"/>
        </w:rPr>
        <w:t>. GATTE Christophe</w:t>
      </w:r>
    </w:p>
    <w:p w:rsidR="00147DAD" w:rsidRDefault="00147DAD" w:rsidP="00147DAD">
      <w:pPr>
        <w:autoSpaceDE w:val="0"/>
        <w:autoSpaceDN w:val="0"/>
        <w:adjustRightInd w:val="0"/>
        <w:ind w:firstLine="708"/>
        <w:jc w:val="both"/>
        <w:rPr>
          <w:sz w:val="22"/>
          <w:szCs w:val="22"/>
        </w:rPr>
      </w:pPr>
      <w:r w:rsidRPr="00801B1D">
        <w:rPr>
          <w:sz w:val="22"/>
          <w:szCs w:val="22"/>
        </w:rPr>
        <w:t>2</w:t>
      </w:r>
      <w:r w:rsidRPr="00801B1D">
        <w:rPr>
          <w:sz w:val="22"/>
          <w:szCs w:val="22"/>
          <w:vertAlign w:val="superscript"/>
        </w:rPr>
        <w:t>ème</w:t>
      </w:r>
      <w:r>
        <w:rPr>
          <w:sz w:val="22"/>
          <w:szCs w:val="22"/>
        </w:rPr>
        <w:t xml:space="preserve"> </w:t>
      </w:r>
      <w:r w:rsidRPr="00801B1D">
        <w:rPr>
          <w:sz w:val="22"/>
          <w:szCs w:val="22"/>
        </w:rPr>
        <w:t xml:space="preserve">adjoint au </w:t>
      </w:r>
      <w:r>
        <w:rPr>
          <w:sz w:val="22"/>
          <w:szCs w:val="22"/>
        </w:rPr>
        <w:t>m</w:t>
      </w:r>
      <w:r w:rsidRPr="00801B1D">
        <w:rPr>
          <w:sz w:val="22"/>
          <w:szCs w:val="22"/>
        </w:rPr>
        <w:t>aire Mme</w:t>
      </w:r>
      <w:r>
        <w:rPr>
          <w:sz w:val="22"/>
          <w:szCs w:val="22"/>
        </w:rPr>
        <w:t xml:space="preserve"> BONEFAES Martine</w:t>
      </w:r>
    </w:p>
    <w:p w:rsidR="00147DAD" w:rsidRDefault="00147DAD" w:rsidP="00FB5A7E">
      <w:pPr>
        <w:jc w:val="both"/>
      </w:pPr>
    </w:p>
    <w:p w:rsidR="00147DAD" w:rsidRPr="006261E1" w:rsidRDefault="00147DAD" w:rsidP="00147DAD">
      <w:pPr>
        <w:jc w:val="center"/>
        <w:rPr>
          <w:b/>
          <w:sz w:val="32"/>
          <w:szCs w:val="32"/>
          <w:u w:val="single"/>
        </w:rPr>
      </w:pPr>
      <w:r w:rsidRPr="006261E1">
        <w:rPr>
          <w:b/>
          <w:sz w:val="32"/>
          <w:szCs w:val="32"/>
          <w:u w:val="single"/>
        </w:rPr>
        <w:t>2014-</w:t>
      </w:r>
      <w:r>
        <w:rPr>
          <w:b/>
          <w:sz w:val="32"/>
          <w:szCs w:val="32"/>
          <w:u w:val="single"/>
        </w:rPr>
        <w:t>12 INDEMNITES DU MAIRE</w:t>
      </w:r>
    </w:p>
    <w:p w:rsidR="00147DAD" w:rsidRDefault="00147DAD" w:rsidP="00147DAD"/>
    <w:p w:rsidR="00147DAD" w:rsidRDefault="00147DAD" w:rsidP="00147DAD"/>
    <w:p w:rsidR="00147DAD" w:rsidRDefault="00147DAD" w:rsidP="00147DAD">
      <w:pPr>
        <w:jc w:val="both"/>
        <w:rPr>
          <w:sz w:val="22"/>
          <w:szCs w:val="22"/>
        </w:rPr>
      </w:pPr>
      <w:r w:rsidRPr="00514E40">
        <w:rPr>
          <w:sz w:val="22"/>
          <w:szCs w:val="22"/>
        </w:rPr>
        <w:t>Vu le code général des collectivités territoriales et notamment les articles L 2123-20 et suivants ;</w:t>
      </w:r>
    </w:p>
    <w:p w:rsidR="00147DAD" w:rsidRPr="00514E40" w:rsidRDefault="00147DAD" w:rsidP="00147DAD">
      <w:pPr>
        <w:jc w:val="both"/>
        <w:rPr>
          <w:sz w:val="22"/>
          <w:szCs w:val="22"/>
        </w:rPr>
      </w:pPr>
    </w:p>
    <w:p w:rsidR="00147DAD" w:rsidRDefault="00147DAD" w:rsidP="00147DAD">
      <w:pPr>
        <w:jc w:val="both"/>
        <w:rPr>
          <w:sz w:val="22"/>
          <w:szCs w:val="22"/>
        </w:rPr>
      </w:pPr>
      <w:r w:rsidRPr="00514E40">
        <w:rPr>
          <w:sz w:val="22"/>
          <w:szCs w:val="22"/>
        </w:rPr>
        <w:t xml:space="preserve">Considérant qu'il appartient au Conseil </w:t>
      </w:r>
      <w:r>
        <w:rPr>
          <w:sz w:val="22"/>
          <w:szCs w:val="22"/>
        </w:rPr>
        <w:t>M</w:t>
      </w:r>
      <w:r w:rsidRPr="00514E40">
        <w:rPr>
          <w:sz w:val="22"/>
          <w:szCs w:val="22"/>
        </w:rPr>
        <w:t>unicipal de fixer, dans les conditions prévues par la loi, les indemnités de fonctions versées au Maire étant entendu que des crédits nécessaires sont inscrits au budget municipal.</w:t>
      </w:r>
    </w:p>
    <w:p w:rsidR="00147DAD" w:rsidRDefault="00147DAD" w:rsidP="00147DAD">
      <w:pPr>
        <w:jc w:val="both"/>
        <w:rPr>
          <w:sz w:val="22"/>
          <w:szCs w:val="22"/>
        </w:rPr>
      </w:pPr>
    </w:p>
    <w:p w:rsidR="00147DAD" w:rsidRPr="00514E40" w:rsidRDefault="00147DAD" w:rsidP="00147DAD">
      <w:pPr>
        <w:jc w:val="both"/>
        <w:rPr>
          <w:sz w:val="22"/>
          <w:szCs w:val="22"/>
        </w:rPr>
      </w:pPr>
      <w:r w:rsidRPr="00514E40">
        <w:rPr>
          <w:sz w:val="22"/>
          <w:szCs w:val="22"/>
        </w:rPr>
        <w:t xml:space="preserve">Après en avoir délibéré, le Conseil </w:t>
      </w:r>
      <w:r>
        <w:rPr>
          <w:sz w:val="22"/>
          <w:szCs w:val="22"/>
        </w:rPr>
        <w:t>M</w:t>
      </w:r>
      <w:r w:rsidRPr="00514E40">
        <w:rPr>
          <w:sz w:val="22"/>
          <w:szCs w:val="22"/>
        </w:rPr>
        <w:t>unicipal décide</w:t>
      </w:r>
      <w:r w:rsidRPr="003D15D4">
        <w:rPr>
          <w:sz w:val="22"/>
          <w:szCs w:val="22"/>
        </w:rPr>
        <w:t xml:space="preserve"> </w:t>
      </w:r>
      <w:r w:rsidRPr="002E1F31">
        <w:rPr>
          <w:sz w:val="22"/>
          <w:szCs w:val="22"/>
        </w:rPr>
        <w:t xml:space="preserve">par </w:t>
      </w:r>
      <w:r>
        <w:rPr>
          <w:sz w:val="22"/>
          <w:szCs w:val="22"/>
        </w:rPr>
        <w:t>13</w:t>
      </w:r>
      <w:r w:rsidRPr="002E1F31">
        <w:rPr>
          <w:sz w:val="22"/>
          <w:szCs w:val="22"/>
        </w:rPr>
        <w:t xml:space="preserve"> voix pour, et </w:t>
      </w:r>
      <w:r>
        <w:rPr>
          <w:sz w:val="22"/>
          <w:szCs w:val="22"/>
        </w:rPr>
        <w:t>2 abstentions (Mme BOLLE et M. CHATELAIN)</w:t>
      </w:r>
      <w:r w:rsidRPr="00514E40">
        <w:rPr>
          <w:sz w:val="22"/>
          <w:szCs w:val="22"/>
        </w:rPr>
        <w:t xml:space="preserve"> et avec effet au</w:t>
      </w:r>
      <w:r>
        <w:rPr>
          <w:sz w:val="22"/>
          <w:szCs w:val="22"/>
        </w:rPr>
        <w:t xml:space="preserve"> 1</w:t>
      </w:r>
      <w:r w:rsidRPr="00514E40">
        <w:rPr>
          <w:sz w:val="22"/>
          <w:szCs w:val="22"/>
          <w:vertAlign w:val="superscript"/>
        </w:rPr>
        <w:t>er</w:t>
      </w:r>
      <w:r>
        <w:rPr>
          <w:sz w:val="22"/>
          <w:szCs w:val="22"/>
        </w:rPr>
        <w:t xml:space="preserve"> avril 2014</w:t>
      </w:r>
      <w:r w:rsidRPr="00514E40">
        <w:rPr>
          <w:sz w:val="22"/>
          <w:szCs w:val="22"/>
        </w:rPr>
        <w:t xml:space="preserve"> de fixer le montant des indemnités pour l'exercice ef</w:t>
      </w:r>
      <w:r>
        <w:rPr>
          <w:sz w:val="22"/>
          <w:szCs w:val="22"/>
        </w:rPr>
        <w:t>fectif des fonctions de Maire à 40.50% de l'indice 1015.</w:t>
      </w:r>
    </w:p>
    <w:p w:rsidR="00147DAD" w:rsidRDefault="00147DAD" w:rsidP="00FB5A7E">
      <w:pPr>
        <w:jc w:val="both"/>
      </w:pPr>
    </w:p>
    <w:p w:rsidR="00147DAD" w:rsidRPr="006261E1" w:rsidRDefault="00147DAD" w:rsidP="00147DAD">
      <w:pPr>
        <w:jc w:val="center"/>
        <w:rPr>
          <w:b/>
          <w:sz w:val="32"/>
          <w:szCs w:val="32"/>
          <w:u w:val="single"/>
        </w:rPr>
      </w:pPr>
      <w:r w:rsidRPr="006261E1">
        <w:rPr>
          <w:b/>
          <w:sz w:val="32"/>
          <w:szCs w:val="32"/>
          <w:u w:val="single"/>
        </w:rPr>
        <w:t>2014-</w:t>
      </w:r>
      <w:r>
        <w:rPr>
          <w:b/>
          <w:sz w:val="32"/>
          <w:szCs w:val="32"/>
          <w:u w:val="single"/>
        </w:rPr>
        <w:t>13 INDEMNITES DES ADJOINTS</w:t>
      </w:r>
    </w:p>
    <w:p w:rsidR="00147DAD" w:rsidRDefault="00147DAD" w:rsidP="00147DAD"/>
    <w:p w:rsidR="00147DAD" w:rsidRDefault="00147DAD" w:rsidP="00147DAD"/>
    <w:p w:rsidR="00147DAD" w:rsidRPr="00763487" w:rsidRDefault="00147DAD" w:rsidP="00147DAD">
      <w:pPr>
        <w:autoSpaceDE w:val="0"/>
        <w:autoSpaceDN w:val="0"/>
        <w:adjustRightInd w:val="0"/>
        <w:jc w:val="both"/>
        <w:rPr>
          <w:sz w:val="22"/>
          <w:szCs w:val="22"/>
        </w:rPr>
      </w:pPr>
      <w:r w:rsidRPr="00763487">
        <w:rPr>
          <w:sz w:val="22"/>
          <w:szCs w:val="22"/>
        </w:rPr>
        <w:t>Vu le code général des collectivités territoriales et notamment les articles L 2123-20 et suivants,</w:t>
      </w:r>
    </w:p>
    <w:p w:rsidR="00147DAD" w:rsidRPr="00763487" w:rsidRDefault="00147DAD" w:rsidP="00147DAD">
      <w:pPr>
        <w:autoSpaceDE w:val="0"/>
        <w:autoSpaceDN w:val="0"/>
        <w:adjustRightInd w:val="0"/>
        <w:jc w:val="both"/>
        <w:rPr>
          <w:sz w:val="22"/>
          <w:szCs w:val="22"/>
        </w:rPr>
      </w:pPr>
    </w:p>
    <w:p w:rsidR="00147DAD" w:rsidRDefault="00147DAD" w:rsidP="00147DAD">
      <w:pPr>
        <w:autoSpaceDE w:val="0"/>
        <w:autoSpaceDN w:val="0"/>
        <w:adjustRightInd w:val="0"/>
        <w:jc w:val="both"/>
        <w:rPr>
          <w:sz w:val="22"/>
          <w:szCs w:val="22"/>
        </w:rPr>
      </w:pPr>
      <w:r w:rsidRPr="00763487">
        <w:rPr>
          <w:sz w:val="22"/>
          <w:szCs w:val="22"/>
        </w:rPr>
        <w:t>Considérant qu'il appartient au Conseil municipal de fixer dans les conditions posées par la loi, les indemnités de fonctions versées aux adjoints au Maire, étant entendu que des crédits nécessaires sont prévus au budget communal.</w:t>
      </w:r>
    </w:p>
    <w:p w:rsidR="00147DAD" w:rsidRDefault="00147DAD" w:rsidP="00147DAD">
      <w:pPr>
        <w:autoSpaceDE w:val="0"/>
        <w:autoSpaceDN w:val="0"/>
        <w:adjustRightInd w:val="0"/>
        <w:jc w:val="both"/>
        <w:rPr>
          <w:sz w:val="22"/>
          <w:szCs w:val="22"/>
        </w:rPr>
      </w:pPr>
    </w:p>
    <w:p w:rsidR="00147DAD" w:rsidRDefault="00147DAD" w:rsidP="00147DAD">
      <w:pPr>
        <w:autoSpaceDE w:val="0"/>
        <w:autoSpaceDN w:val="0"/>
        <w:adjustRightInd w:val="0"/>
        <w:jc w:val="both"/>
        <w:rPr>
          <w:sz w:val="22"/>
          <w:szCs w:val="22"/>
        </w:rPr>
      </w:pPr>
      <w:r w:rsidRPr="00763487">
        <w:rPr>
          <w:sz w:val="22"/>
          <w:szCs w:val="22"/>
        </w:rPr>
        <w:t xml:space="preserve">Après en avoir délibéré, le Conseil </w:t>
      </w:r>
      <w:r>
        <w:rPr>
          <w:sz w:val="22"/>
          <w:szCs w:val="22"/>
        </w:rPr>
        <w:t>M</w:t>
      </w:r>
      <w:r w:rsidRPr="00763487">
        <w:rPr>
          <w:sz w:val="22"/>
          <w:szCs w:val="22"/>
        </w:rPr>
        <w:t xml:space="preserve">unicipal décide </w:t>
      </w:r>
      <w:r>
        <w:rPr>
          <w:sz w:val="22"/>
          <w:szCs w:val="22"/>
        </w:rPr>
        <w:t xml:space="preserve">par 12 voix pour et 3 abstentions (Mmes BOLLE, VINCENT et M. CHATELAIN) </w:t>
      </w:r>
      <w:r w:rsidRPr="00763487">
        <w:rPr>
          <w:sz w:val="22"/>
          <w:szCs w:val="22"/>
        </w:rPr>
        <w:t xml:space="preserve">et avec effet </w:t>
      </w:r>
      <w:r>
        <w:rPr>
          <w:sz w:val="22"/>
          <w:szCs w:val="22"/>
        </w:rPr>
        <w:t>au 1</w:t>
      </w:r>
      <w:r w:rsidRPr="00763487">
        <w:rPr>
          <w:sz w:val="22"/>
          <w:szCs w:val="22"/>
          <w:vertAlign w:val="superscript"/>
        </w:rPr>
        <w:t>er</w:t>
      </w:r>
      <w:r>
        <w:rPr>
          <w:sz w:val="22"/>
          <w:szCs w:val="22"/>
        </w:rPr>
        <w:t xml:space="preserve"> avril 2014</w:t>
      </w:r>
      <w:r w:rsidRPr="00763487">
        <w:rPr>
          <w:sz w:val="22"/>
          <w:szCs w:val="22"/>
        </w:rPr>
        <w:t xml:space="preserve"> de fixer le montant des indemnités pour l'exercice effectif de</w:t>
      </w:r>
      <w:r>
        <w:rPr>
          <w:sz w:val="22"/>
          <w:szCs w:val="22"/>
        </w:rPr>
        <w:t>s fonctions d'adjoints au Maire à 16.50% de l'indice 1015.</w:t>
      </w:r>
    </w:p>
    <w:p w:rsidR="00147DAD" w:rsidRDefault="00147DAD" w:rsidP="00FB5A7E">
      <w:pPr>
        <w:jc w:val="both"/>
      </w:pPr>
    </w:p>
    <w:p w:rsidR="00147DAD" w:rsidRDefault="00147DAD" w:rsidP="00FB5A7E">
      <w:pPr>
        <w:jc w:val="both"/>
      </w:pPr>
    </w:p>
    <w:p w:rsidR="001F5361" w:rsidRPr="00FB5A7E" w:rsidRDefault="001F5361" w:rsidP="00FB5A7E">
      <w:pPr>
        <w:jc w:val="both"/>
      </w:pPr>
      <w:r w:rsidRPr="00FB5A7E">
        <w:t xml:space="preserve">L’ordre du jour étant épuisé, la séance est close à </w:t>
      </w:r>
      <w:r w:rsidR="00FB5A7E" w:rsidRPr="00FB5A7E">
        <w:t>19</w:t>
      </w:r>
      <w:r w:rsidRPr="00FB5A7E">
        <w:t>h</w:t>
      </w:r>
      <w:r w:rsidR="002A203F">
        <w:t>20</w:t>
      </w:r>
      <w:bookmarkStart w:id="0" w:name="_GoBack"/>
      <w:bookmarkEnd w:id="0"/>
      <w:r w:rsidRPr="00FB5A7E">
        <w:t>.</w:t>
      </w:r>
    </w:p>
    <w:p w:rsidR="001F45CA" w:rsidRDefault="001F45CA" w:rsidP="00FB5A7E">
      <w:pPr>
        <w:jc w:val="both"/>
      </w:pPr>
    </w:p>
    <w:p w:rsidR="001F45CA" w:rsidRPr="00FB5A7E" w:rsidRDefault="001F45CA" w:rsidP="00FB5A7E">
      <w:pPr>
        <w:jc w:val="center"/>
        <w:rPr>
          <w:b/>
        </w:rPr>
      </w:pPr>
      <w:r w:rsidRPr="00FB5A7E">
        <w:rPr>
          <w:b/>
        </w:rPr>
        <w:t>Le Maire,</w:t>
      </w:r>
    </w:p>
    <w:p w:rsidR="001F45CA" w:rsidRPr="00FB5A7E" w:rsidRDefault="001F45CA" w:rsidP="00FB5A7E">
      <w:pPr>
        <w:jc w:val="center"/>
        <w:rPr>
          <w:b/>
        </w:rPr>
      </w:pPr>
      <w:r w:rsidRPr="00FB5A7E">
        <w:rPr>
          <w:b/>
        </w:rPr>
        <w:t>Jean-Pierre BLOT</w:t>
      </w:r>
    </w:p>
    <w:sectPr w:rsidR="001F45CA" w:rsidRPr="00FB5A7E" w:rsidSect="00FB5A7E">
      <w:footerReference w:type="default" r:id="rId8"/>
      <w:pgSz w:w="11906" w:h="16838"/>
      <w:pgMar w:top="1701" w:right="1417"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27" w:rsidRDefault="002E4D27" w:rsidP="0002255C">
      <w:r>
        <w:separator/>
      </w:r>
    </w:p>
  </w:endnote>
  <w:endnote w:type="continuationSeparator" w:id="0">
    <w:p w:rsidR="002E4D27" w:rsidRDefault="002E4D27" w:rsidP="0002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23930"/>
      <w:docPartObj>
        <w:docPartGallery w:val="Page Numbers (Bottom of Page)"/>
        <w:docPartUnique/>
      </w:docPartObj>
    </w:sdtPr>
    <w:sdtEndPr/>
    <w:sdtContent>
      <w:p w:rsidR="00E3185E" w:rsidRDefault="00E3185E">
        <w:pPr>
          <w:pStyle w:val="Pieddepage"/>
          <w:jc w:val="right"/>
        </w:pPr>
        <w:r>
          <w:fldChar w:fldCharType="begin"/>
        </w:r>
        <w:r>
          <w:instrText>PAGE   \* MERGEFORMAT</w:instrText>
        </w:r>
        <w:r>
          <w:fldChar w:fldCharType="separate"/>
        </w:r>
        <w:r w:rsidR="002A203F">
          <w:rPr>
            <w:noProof/>
          </w:rPr>
          <w:t>2</w:t>
        </w:r>
        <w:r>
          <w:fldChar w:fldCharType="end"/>
        </w:r>
      </w:p>
    </w:sdtContent>
  </w:sdt>
  <w:p w:rsidR="00E3185E" w:rsidRDefault="00E318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27" w:rsidRDefault="002E4D27" w:rsidP="0002255C">
      <w:r>
        <w:separator/>
      </w:r>
    </w:p>
  </w:footnote>
  <w:footnote w:type="continuationSeparator" w:id="0">
    <w:p w:rsidR="002E4D27" w:rsidRDefault="002E4D27" w:rsidP="00022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D463DB"/>
    <w:multiLevelType w:val="hybridMultilevel"/>
    <w:tmpl w:val="44CCC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196B90"/>
    <w:multiLevelType w:val="hybridMultilevel"/>
    <w:tmpl w:val="9CC83776"/>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3">
    <w:nsid w:val="25317ACA"/>
    <w:multiLevelType w:val="hybridMultilevel"/>
    <w:tmpl w:val="C1E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6720B8"/>
    <w:multiLevelType w:val="hybridMultilevel"/>
    <w:tmpl w:val="CEA07C02"/>
    <w:lvl w:ilvl="0" w:tplc="5D3E7B7C">
      <w:numFmt w:val="bullet"/>
      <w:lvlText w:val="-"/>
      <w:lvlJc w:val="left"/>
      <w:pPr>
        <w:ind w:left="1076" w:hanging="360"/>
      </w:pPr>
      <w:rPr>
        <w:rFonts w:ascii="Times New Roman" w:eastAsia="Times New Roman" w:hAnsi="Times New Roman" w:cs="Times New Roman"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5">
    <w:nsid w:val="2C3473B0"/>
    <w:multiLevelType w:val="hybridMultilevel"/>
    <w:tmpl w:val="2272D1EC"/>
    <w:lvl w:ilvl="0" w:tplc="6B588388">
      <w:start w:val="1"/>
      <w:numFmt w:val="bullet"/>
      <w:lvlText w:val=""/>
      <w:lvlJc w:val="left"/>
      <w:pPr>
        <w:ind w:left="720" w:hanging="360"/>
      </w:pPr>
      <w:rPr>
        <w:rFonts w:ascii="Wingdings" w:hAnsi="Wingdings" w:hint="default"/>
        <w:kern w:val="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B255E0"/>
    <w:multiLevelType w:val="hybridMultilevel"/>
    <w:tmpl w:val="206A0E94"/>
    <w:lvl w:ilvl="0" w:tplc="8B1AE0D6">
      <w:start w:val="29"/>
      <w:numFmt w:val="bullet"/>
      <w:lvlText w:val="-"/>
      <w:lvlJc w:val="left"/>
      <w:pPr>
        <w:tabs>
          <w:tab w:val="num" w:pos="717"/>
        </w:tabs>
        <w:ind w:left="717"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3CE00B2F"/>
    <w:multiLevelType w:val="hybridMultilevel"/>
    <w:tmpl w:val="4EBE1F84"/>
    <w:lvl w:ilvl="0" w:tplc="2056CA44">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BE2621"/>
    <w:multiLevelType w:val="hybridMultilevel"/>
    <w:tmpl w:val="EF32E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F55C73"/>
    <w:multiLevelType w:val="hybridMultilevel"/>
    <w:tmpl w:val="D3726CE6"/>
    <w:lvl w:ilvl="0" w:tplc="BB16E92A">
      <w:start w:val="1"/>
      <w:numFmt w:val="bullet"/>
      <w:lvlText w:val=""/>
      <w:lvlJc w:val="left"/>
      <w:pPr>
        <w:ind w:left="1068" w:hanging="360"/>
      </w:pPr>
      <w:rPr>
        <w:rFonts w:ascii="Symbol" w:hAnsi="Symbol" w:hint="default"/>
        <w:color w:val="auto"/>
        <w:sz w:val="20"/>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4DE03D86"/>
    <w:multiLevelType w:val="hybridMultilevel"/>
    <w:tmpl w:val="DA94E78E"/>
    <w:lvl w:ilvl="0" w:tplc="C952E122">
      <w:start w:val="1"/>
      <w:numFmt w:val="decimal"/>
      <w:lvlText w:val="%1."/>
      <w:lvlJc w:val="left"/>
      <w:pPr>
        <w:ind w:left="720" w:hanging="360"/>
      </w:pPr>
      <w:rPr>
        <w:rFonts w:hint="default"/>
        <w:kern w:val="6"/>
      </w:rPr>
    </w:lvl>
    <w:lvl w:ilvl="1" w:tplc="040C000F">
      <w:start w:val="1"/>
      <w:numFmt w:val="decimal"/>
      <w:lvlText w:val="%2."/>
      <w:lvlJc w:val="left"/>
      <w:pPr>
        <w:ind w:left="1211"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06A27FC"/>
    <w:multiLevelType w:val="multilevel"/>
    <w:tmpl w:val="738EA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B6021B"/>
    <w:multiLevelType w:val="hybridMultilevel"/>
    <w:tmpl w:val="E4369BE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360E70"/>
    <w:multiLevelType w:val="hybridMultilevel"/>
    <w:tmpl w:val="23A2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1D052B"/>
    <w:multiLevelType w:val="hybridMultilevel"/>
    <w:tmpl w:val="01F44194"/>
    <w:lvl w:ilvl="0" w:tplc="6B588388">
      <w:start w:val="1"/>
      <w:numFmt w:val="bullet"/>
      <w:lvlText w:val=""/>
      <w:lvlJc w:val="left"/>
      <w:pPr>
        <w:ind w:left="720" w:hanging="360"/>
      </w:pPr>
      <w:rPr>
        <w:rFonts w:ascii="Wingdings" w:hAnsi="Wingdings" w:hint="default"/>
        <w:kern w:val="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8B4400"/>
    <w:multiLevelType w:val="hybridMultilevel"/>
    <w:tmpl w:val="8DB82CF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480D6D"/>
    <w:multiLevelType w:val="hybridMultilevel"/>
    <w:tmpl w:val="EA10E8EC"/>
    <w:lvl w:ilvl="0" w:tplc="5D9E054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5"/>
  </w:num>
  <w:num w:numId="3">
    <w:abstractNumId w:val="2"/>
  </w:num>
  <w:num w:numId="4">
    <w:abstractNumId w:val="3"/>
  </w:num>
  <w:num w:numId="5">
    <w:abstractNumId w:val="13"/>
  </w:num>
  <w:num w:numId="6">
    <w:abstractNumId w:val="8"/>
  </w:num>
  <w:num w:numId="7">
    <w:abstractNumId w:val="1"/>
  </w:num>
  <w:num w:numId="8">
    <w:abstractNumId w:val="12"/>
  </w:num>
  <w:num w:numId="9">
    <w:abstractNumId w:val="14"/>
  </w:num>
  <w:num w:numId="10">
    <w:abstractNumId w:val="5"/>
  </w:num>
  <w:num w:numId="11">
    <w:abstractNumId w:val="9"/>
  </w:num>
  <w:num w:numId="12">
    <w:abstractNumId w:val="7"/>
  </w:num>
  <w:num w:numId="13">
    <w:abstractNumId w:val="10"/>
  </w:num>
  <w:num w:numId="14">
    <w:abstractNumId w:val="11"/>
  </w:num>
  <w:num w:numId="15">
    <w:abstractNumId w:val="1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91"/>
    <w:rsid w:val="0002255C"/>
    <w:rsid w:val="00026446"/>
    <w:rsid w:val="000313F1"/>
    <w:rsid w:val="000645B9"/>
    <w:rsid w:val="00066DC6"/>
    <w:rsid w:val="000730BF"/>
    <w:rsid w:val="00074AF7"/>
    <w:rsid w:val="00085514"/>
    <w:rsid w:val="0009574E"/>
    <w:rsid w:val="000B300A"/>
    <w:rsid w:val="000C2024"/>
    <w:rsid w:val="000C63F2"/>
    <w:rsid w:val="000E2DEC"/>
    <w:rsid w:val="000E3612"/>
    <w:rsid w:val="00147DAD"/>
    <w:rsid w:val="00152EC7"/>
    <w:rsid w:val="001A0029"/>
    <w:rsid w:val="001E0D54"/>
    <w:rsid w:val="001E1DDB"/>
    <w:rsid w:val="001E3364"/>
    <w:rsid w:val="001F45CA"/>
    <w:rsid w:val="001F5361"/>
    <w:rsid w:val="00236287"/>
    <w:rsid w:val="00244319"/>
    <w:rsid w:val="002447FD"/>
    <w:rsid w:val="0025414A"/>
    <w:rsid w:val="00262194"/>
    <w:rsid w:val="002916D5"/>
    <w:rsid w:val="002A203F"/>
    <w:rsid w:val="002C66CD"/>
    <w:rsid w:val="002D029B"/>
    <w:rsid w:val="002D25E5"/>
    <w:rsid w:val="002E4D27"/>
    <w:rsid w:val="003105DE"/>
    <w:rsid w:val="00313B02"/>
    <w:rsid w:val="0032472F"/>
    <w:rsid w:val="00365EDA"/>
    <w:rsid w:val="00370F52"/>
    <w:rsid w:val="00396707"/>
    <w:rsid w:val="003A0A2A"/>
    <w:rsid w:val="003A14CF"/>
    <w:rsid w:val="003B3FC4"/>
    <w:rsid w:val="003D7116"/>
    <w:rsid w:val="003E1F8D"/>
    <w:rsid w:val="003F7826"/>
    <w:rsid w:val="004113B4"/>
    <w:rsid w:val="004209B6"/>
    <w:rsid w:val="00423F7E"/>
    <w:rsid w:val="00473743"/>
    <w:rsid w:val="004E015C"/>
    <w:rsid w:val="004E6560"/>
    <w:rsid w:val="00504D89"/>
    <w:rsid w:val="00516FB7"/>
    <w:rsid w:val="005221F3"/>
    <w:rsid w:val="00526C85"/>
    <w:rsid w:val="00532391"/>
    <w:rsid w:val="005737C7"/>
    <w:rsid w:val="005A6FE7"/>
    <w:rsid w:val="005B25EF"/>
    <w:rsid w:val="005C58E4"/>
    <w:rsid w:val="005D45AD"/>
    <w:rsid w:val="006110B5"/>
    <w:rsid w:val="00615AEF"/>
    <w:rsid w:val="006355EF"/>
    <w:rsid w:val="006629F1"/>
    <w:rsid w:val="00663DF7"/>
    <w:rsid w:val="00691402"/>
    <w:rsid w:val="006A5BCC"/>
    <w:rsid w:val="006B4D20"/>
    <w:rsid w:val="006B5AC7"/>
    <w:rsid w:val="006D0667"/>
    <w:rsid w:val="006F6AC6"/>
    <w:rsid w:val="00711B76"/>
    <w:rsid w:val="00714175"/>
    <w:rsid w:val="007432AE"/>
    <w:rsid w:val="00744ACC"/>
    <w:rsid w:val="00767DE5"/>
    <w:rsid w:val="007A639A"/>
    <w:rsid w:val="00800C49"/>
    <w:rsid w:val="008025D0"/>
    <w:rsid w:val="0081110B"/>
    <w:rsid w:val="00867169"/>
    <w:rsid w:val="008A03BF"/>
    <w:rsid w:val="008C09F7"/>
    <w:rsid w:val="008E38D6"/>
    <w:rsid w:val="00904938"/>
    <w:rsid w:val="00925AB3"/>
    <w:rsid w:val="009575B9"/>
    <w:rsid w:val="00973F49"/>
    <w:rsid w:val="00981260"/>
    <w:rsid w:val="00983849"/>
    <w:rsid w:val="00993D8B"/>
    <w:rsid w:val="009E5A81"/>
    <w:rsid w:val="009F3B61"/>
    <w:rsid w:val="00A072D7"/>
    <w:rsid w:val="00A4606E"/>
    <w:rsid w:val="00A614DE"/>
    <w:rsid w:val="00A93F27"/>
    <w:rsid w:val="00A9499F"/>
    <w:rsid w:val="00AB068D"/>
    <w:rsid w:val="00AE0C2B"/>
    <w:rsid w:val="00B05188"/>
    <w:rsid w:val="00B07E45"/>
    <w:rsid w:val="00B315ED"/>
    <w:rsid w:val="00B3337A"/>
    <w:rsid w:val="00B50350"/>
    <w:rsid w:val="00B826AB"/>
    <w:rsid w:val="00BA39F5"/>
    <w:rsid w:val="00BA58CB"/>
    <w:rsid w:val="00BA6C55"/>
    <w:rsid w:val="00BE03A5"/>
    <w:rsid w:val="00BE339A"/>
    <w:rsid w:val="00BF39E5"/>
    <w:rsid w:val="00C00E7F"/>
    <w:rsid w:val="00C7543B"/>
    <w:rsid w:val="00CC1F1A"/>
    <w:rsid w:val="00CE0A19"/>
    <w:rsid w:val="00CF6613"/>
    <w:rsid w:val="00D318A7"/>
    <w:rsid w:val="00D74472"/>
    <w:rsid w:val="00D86E56"/>
    <w:rsid w:val="00DC4848"/>
    <w:rsid w:val="00DF0525"/>
    <w:rsid w:val="00E24A0E"/>
    <w:rsid w:val="00E2735A"/>
    <w:rsid w:val="00E3185E"/>
    <w:rsid w:val="00E517D3"/>
    <w:rsid w:val="00E666D0"/>
    <w:rsid w:val="00E769EF"/>
    <w:rsid w:val="00EA3E76"/>
    <w:rsid w:val="00EE663C"/>
    <w:rsid w:val="00F0370B"/>
    <w:rsid w:val="00F42FD5"/>
    <w:rsid w:val="00F47B05"/>
    <w:rsid w:val="00F66CFC"/>
    <w:rsid w:val="00F72598"/>
    <w:rsid w:val="00F84F32"/>
    <w:rsid w:val="00FB5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F7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7543B"/>
    <w:rPr>
      <w:rFonts w:ascii="Tahoma" w:hAnsi="Tahoma" w:cs="Tahoma"/>
      <w:sz w:val="16"/>
      <w:szCs w:val="16"/>
    </w:rPr>
  </w:style>
  <w:style w:type="paragraph" w:styleId="Corpsdetexte">
    <w:name w:val="Body Text"/>
    <w:basedOn w:val="Normal"/>
    <w:link w:val="CorpsdetexteCar"/>
    <w:rsid w:val="00526C85"/>
    <w:pPr>
      <w:spacing w:after="120"/>
    </w:pPr>
  </w:style>
  <w:style w:type="character" w:customStyle="1" w:styleId="CorpsdetexteCar">
    <w:name w:val="Corps de texte Car"/>
    <w:basedOn w:val="Policepardfaut"/>
    <w:link w:val="Corpsdetexte"/>
    <w:rsid w:val="00526C85"/>
    <w:rPr>
      <w:sz w:val="24"/>
      <w:szCs w:val="24"/>
    </w:rPr>
  </w:style>
  <w:style w:type="paragraph" w:customStyle="1" w:styleId="Corpsdetexte21">
    <w:name w:val="Corps de texte 21"/>
    <w:basedOn w:val="Normal"/>
    <w:rsid w:val="00526C85"/>
    <w:pPr>
      <w:suppressAutoHyphens/>
      <w:jc w:val="both"/>
    </w:pPr>
    <w:rPr>
      <w:rFonts w:ascii="Book Antiqua" w:hAnsi="Book Antiqua"/>
      <w:lang w:eastAsia="ar-SA"/>
    </w:rPr>
  </w:style>
  <w:style w:type="paragraph" w:styleId="Paragraphedeliste">
    <w:name w:val="List Paragraph"/>
    <w:basedOn w:val="Normal"/>
    <w:uiPriority w:val="34"/>
    <w:qFormat/>
    <w:rsid w:val="00E517D3"/>
    <w:pPr>
      <w:ind w:left="720"/>
      <w:contextualSpacing/>
    </w:pPr>
  </w:style>
  <w:style w:type="paragraph" w:styleId="Notedebasdepage">
    <w:name w:val="footnote text"/>
    <w:basedOn w:val="Normal"/>
    <w:link w:val="NotedebasdepageCar"/>
    <w:uiPriority w:val="99"/>
    <w:unhideWhenUsed/>
    <w:rsid w:val="0002255C"/>
    <w:pPr>
      <w:overflowPunct w:val="0"/>
      <w:autoSpaceDE w:val="0"/>
      <w:autoSpaceDN w:val="0"/>
      <w:adjustRightInd w:val="0"/>
      <w:textAlignment w:val="baseline"/>
    </w:pPr>
    <w:rPr>
      <w:sz w:val="20"/>
      <w:szCs w:val="20"/>
    </w:rPr>
  </w:style>
  <w:style w:type="character" w:customStyle="1" w:styleId="NotedebasdepageCar">
    <w:name w:val="Note de bas de page Car"/>
    <w:basedOn w:val="Policepardfaut"/>
    <w:link w:val="Notedebasdepage"/>
    <w:uiPriority w:val="99"/>
    <w:rsid w:val="0002255C"/>
  </w:style>
  <w:style w:type="character" w:styleId="Appelnotedebasdep">
    <w:name w:val="footnote reference"/>
    <w:uiPriority w:val="99"/>
    <w:unhideWhenUsed/>
    <w:rsid w:val="0002255C"/>
    <w:rPr>
      <w:vertAlign w:val="superscript"/>
    </w:rPr>
  </w:style>
  <w:style w:type="character" w:styleId="lev">
    <w:name w:val="Strong"/>
    <w:basedOn w:val="Policepardfaut"/>
    <w:uiPriority w:val="22"/>
    <w:qFormat/>
    <w:rsid w:val="000C2024"/>
    <w:rPr>
      <w:b/>
      <w:bCs/>
    </w:rPr>
  </w:style>
  <w:style w:type="table" w:styleId="Grilledutableau">
    <w:name w:val="Table Grid"/>
    <w:basedOn w:val="TableauNormal"/>
    <w:uiPriority w:val="59"/>
    <w:rsid w:val="001F5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F66CFC"/>
    <w:pPr>
      <w:spacing w:after="120" w:line="480" w:lineRule="auto"/>
    </w:pPr>
  </w:style>
  <w:style w:type="character" w:customStyle="1" w:styleId="Corpsdetexte2Car">
    <w:name w:val="Corps de texte 2 Car"/>
    <w:basedOn w:val="Policepardfaut"/>
    <w:link w:val="Corpsdetexte2"/>
    <w:rsid w:val="00F66CFC"/>
    <w:rPr>
      <w:sz w:val="24"/>
      <w:szCs w:val="24"/>
    </w:rPr>
  </w:style>
  <w:style w:type="paragraph" w:styleId="En-tte">
    <w:name w:val="header"/>
    <w:basedOn w:val="Normal"/>
    <w:link w:val="En-tteCar"/>
    <w:rsid w:val="00E3185E"/>
    <w:pPr>
      <w:tabs>
        <w:tab w:val="center" w:pos="4536"/>
        <w:tab w:val="right" w:pos="9072"/>
      </w:tabs>
    </w:pPr>
  </w:style>
  <w:style w:type="character" w:customStyle="1" w:styleId="En-tteCar">
    <w:name w:val="En-tête Car"/>
    <w:basedOn w:val="Policepardfaut"/>
    <w:link w:val="En-tte"/>
    <w:rsid w:val="00E3185E"/>
    <w:rPr>
      <w:sz w:val="24"/>
      <w:szCs w:val="24"/>
    </w:rPr>
  </w:style>
  <w:style w:type="paragraph" w:styleId="Pieddepage">
    <w:name w:val="footer"/>
    <w:basedOn w:val="Normal"/>
    <w:link w:val="PieddepageCar"/>
    <w:uiPriority w:val="99"/>
    <w:rsid w:val="00E3185E"/>
    <w:pPr>
      <w:tabs>
        <w:tab w:val="center" w:pos="4536"/>
        <w:tab w:val="right" w:pos="9072"/>
      </w:tabs>
    </w:pPr>
  </w:style>
  <w:style w:type="character" w:customStyle="1" w:styleId="PieddepageCar">
    <w:name w:val="Pied de page Car"/>
    <w:basedOn w:val="Policepardfaut"/>
    <w:link w:val="Pieddepage"/>
    <w:uiPriority w:val="99"/>
    <w:rsid w:val="00E318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F7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7543B"/>
    <w:rPr>
      <w:rFonts w:ascii="Tahoma" w:hAnsi="Tahoma" w:cs="Tahoma"/>
      <w:sz w:val="16"/>
      <w:szCs w:val="16"/>
    </w:rPr>
  </w:style>
  <w:style w:type="paragraph" w:styleId="Corpsdetexte">
    <w:name w:val="Body Text"/>
    <w:basedOn w:val="Normal"/>
    <w:link w:val="CorpsdetexteCar"/>
    <w:rsid w:val="00526C85"/>
    <w:pPr>
      <w:spacing w:after="120"/>
    </w:pPr>
  </w:style>
  <w:style w:type="character" w:customStyle="1" w:styleId="CorpsdetexteCar">
    <w:name w:val="Corps de texte Car"/>
    <w:basedOn w:val="Policepardfaut"/>
    <w:link w:val="Corpsdetexte"/>
    <w:rsid w:val="00526C85"/>
    <w:rPr>
      <w:sz w:val="24"/>
      <w:szCs w:val="24"/>
    </w:rPr>
  </w:style>
  <w:style w:type="paragraph" w:customStyle="1" w:styleId="Corpsdetexte21">
    <w:name w:val="Corps de texte 21"/>
    <w:basedOn w:val="Normal"/>
    <w:rsid w:val="00526C85"/>
    <w:pPr>
      <w:suppressAutoHyphens/>
      <w:jc w:val="both"/>
    </w:pPr>
    <w:rPr>
      <w:rFonts w:ascii="Book Antiqua" w:hAnsi="Book Antiqua"/>
      <w:lang w:eastAsia="ar-SA"/>
    </w:rPr>
  </w:style>
  <w:style w:type="paragraph" w:styleId="Paragraphedeliste">
    <w:name w:val="List Paragraph"/>
    <w:basedOn w:val="Normal"/>
    <w:uiPriority w:val="34"/>
    <w:qFormat/>
    <w:rsid w:val="00E517D3"/>
    <w:pPr>
      <w:ind w:left="720"/>
      <w:contextualSpacing/>
    </w:pPr>
  </w:style>
  <w:style w:type="paragraph" w:styleId="Notedebasdepage">
    <w:name w:val="footnote text"/>
    <w:basedOn w:val="Normal"/>
    <w:link w:val="NotedebasdepageCar"/>
    <w:uiPriority w:val="99"/>
    <w:unhideWhenUsed/>
    <w:rsid w:val="0002255C"/>
    <w:pPr>
      <w:overflowPunct w:val="0"/>
      <w:autoSpaceDE w:val="0"/>
      <w:autoSpaceDN w:val="0"/>
      <w:adjustRightInd w:val="0"/>
      <w:textAlignment w:val="baseline"/>
    </w:pPr>
    <w:rPr>
      <w:sz w:val="20"/>
      <w:szCs w:val="20"/>
    </w:rPr>
  </w:style>
  <w:style w:type="character" w:customStyle="1" w:styleId="NotedebasdepageCar">
    <w:name w:val="Note de bas de page Car"/>
    <w:basedOn w:val="Policepardfaut"/>
    <w:link w:val="Notedebasdepage"/>
    <w:uiPriority w:val="99"/>
    <w:rsid w:val="0002255C"/>
  </w:style>
  <w:style w:type="character" w:styleId="Appelnotedebasdep">
    <w:name w:val="footnote reference"/>
    <w:uiPriority w:val="99"/>
    <w:unhideWhenUsed/>
    <w:rsid w:val="0002255C"/>
    <w:rPr>
      <w:vertAlign w:val="superscript"/>
    </w:rPr>
  </w:style>
  <w:style w:type="character" w:styleId="lev">
    <w:name w:val="Strong"/>
    <w:basedOn w:val="Policepardfaut"/>
    <w:uiPriority w:val="22"/>
    <w:qFormat/>
    <w:rsid w:val="000C2024"/>
    <w:rPr>
      <w:b/>
      <w:bCs/>
    </w:rPr>
  </w:style>
  <w:style w:type="table" w:styleId="Grilledutableau">
    <w:name w:val="Table Grid"/>
    <w:basedOn w:val="TableauNormal"/>
    <w:uiPriority w:val="59"/>
    <w:rsid w:val="001F5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F66CFC"/>
    <w:pPr>
      <w:spacing w:after="120" w:line="480" w:lineRule="auto"/>
    </w:pPr>
  </w:style>
  <w:style w:type="character" w:customStyle="1" w:styleId="Corpsdetexte2Car">
    <w:name w:val="Corps de texte 2 Car"/>
    <w:basedOn w:val="Policepardfaut"/>
    <w:link w:val="Corpsdetexte2"/>
    <w:rsid w:val="00F66CFC"/>
    <w:rPr>
      <w:sz w:val="24"/>
      <w:szCs w:val="24"/>
    </w:rPr>
  </w:style>
  <w:style w:type="paragraph" w:styleId="En-tte">
    <w:name w:val="header"/>
    <w:basedOn w:val="Normal"/>
    <w:link w:val="En-tteCar"/>
    <w:rsid w:val="00E3185E"/>
    <w:pPr>
      <w:tabs>
        <w:tab w:val="center" w:pos="4536"/>
        <w:tab w:val="right" w:pos="9072"/>
      </w:tabs>
    </w:pPr>
  </w:style>
  <w:style w:type="character" w:customStyle="1" w:styleId="En-tteCar">
    <w:name w:val="En-tête Car"/>
    <w:basedOn w:val="Policepardfaut"/>
    <w:link w:val="En-tte"/>
    <w:rsid w:val="00E3185E"/>
    <w:rPr>
      <w:sz w:val="24"/>
      <w:szCs w:val="24"/>
    </w:rPr>
  </w:style>
  <w:style w:type="paragraph" w:styleId="Pieddepage">
    <w:name w:val="footer"/>
    <w:basedOn w:val="Normal"/>
    <w:link w:val="PieddepageCar"/>
    <w:uiPriority w:val="99"/>
    <w:rsid w:val="00E3185E"/>
    <w:pPr>
      <w:tabs>
        <w:tab w:val="center" w:pos="4536"/>
        <w:tab w:val="right" w:pos="9072"/>
      </w:tabs>
    </w:pPr>
  </w:style>
  <w:style w:type="character" w:customStyle="1" w:styleId="PieddepageCar">
    <w:name w:val="Pied de page Car"/>
    <w:basedOn w:val="Policepardfaut"/>
    <w:link w:val="Pieddepage"/>
    <w:uiPriority w:val="99"/>
    <w:rsid w:val="00E318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3</Pages>
  <Words>926</Words>
  <Characters>5094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SEANCE DU 15 MAI 2008</vt:lpstr>
    </vt:vector>
  </TitlesOfParts>
  <Company>Hewlett-Packard Company</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SEANCE DU 15 MAI 2008</dc:title>
  <dc:creator>MAIRIE DE CAMBRONNE</dc:creator>
  <cp:lastModifiedBy>MAGNUS_ADM</cp:lastModifiedBy>
  <cp:revision>26</cp:revision>
  <cp:lastPrinted>2014-03-18T13:03:00Z</cp:lastPrinted>
  <dcterms:created xsi:type="dcterms:W3CDTF">2013-10-11T09:21:00Z</dcterms:created>
  <dcterms:modified xsi:type="dcterms:W3CDTF">2014-03-31T11:45:00Z</dcterms:modified>
</cp:coreProperties>
</file>